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986EF" w14:textId="62FDEE02" w:rsidR="00556093" w:rsidRPr="00102887" w:rsidRDefault="00B52959">
      <w:pPr>
        <w:pStyle w:val="BodyA"/>
        <w:jc w:val="center"/>
        <w:rPr>
          <w:rFonts w:ascii="Avenir Light" w:eastAsia="Arial" w:hAnsi="Avenir Light" w:cs="Arial"/>
          <w:color w:val="336600"/>
          <w:sz w:val="32"/>
          <w:szCs w:val="32"/>
          <w:u w:color="336600"/>
        </w:rPr>
      </w:pPr>
      <w:r w:rsidRPr="00102887">
        <w:rPr>
          <w:rFonts w:ascii="Avenir Light" w:hAnsi="Avenir Light" w:cs="Arial"/>
          <w:color w:val="336600"/>
          <w:sz w:val="32"/>
          <w:szCs w:val="32"/>
          <w:u w:color="336600"/>
        </w:rPr>
        <w:t>Wilson Inlet Catchment Committee Inc.</w:t>
      </w:r>
    </w:p>
    <w:p w14:paraId="04CA3992" w14:textId="32E6CEEA" w:rsidR="00556093" w:rsidRPr="00102887" w:rsidRDefault="000D416F">
      <w:pPr>
        <w:pStyle w:val="BodyA"/>
        <w:jc w:val="center"/>
        <w:rPr>
          <w:rFonts w:ascii="Avenir Light" w:eastAsia="Arial" w:hAnsi="Avenir Light" w:cs="Arial"/>
          <w:sz w:val="32"/>
          <w:szCs w:val="32"/>
        </w:rPr>
      </w:pPr>
      <w:r w:rsidRPr="00102887">
        <w:rPr>
          <w:rFonts w:ascii="Avenir Light" w:hAnsi="Avenir Light" w:cs="Arial"/>
          <w:sz w:val="32"/>
          <w:szCs w:val="32"/>
        </w:rPr>
        <w:t>2</w:t>
      </w:r>
      <w:r w:rsidR="001913CC" w:rsidRPr="00102887">
        <w:rPr>
          <w:rFonts w:ascii="Avenir Light" w:hAnsi="Avenir Light" w:cs="Arial"/>
          <w:sz w:val="32"/>
          <w:szCs w:val="32"/>
        </w:rPr>
        <w:t>017</w:t>
      </w:r>
      <w:r w:rsidR="00B52959" w:rsidRPr="00102887">
        <w:rPr>
          <w:rFonts w:ascii="Avenir Light" w:hAnsi="Avenir Light" w:cs="Arial"/>
          <w:sz w:val="32"/>
          <w:szCs w:val="32"/>
        </w:rPr>
        <w:t xml:space="preserve"> Annual Report</w:t>
      </w:r>
    </w:p>
    <w:p w14:paraId="2751D73D" w14:textId="7BBA46BE" w:rsidR="00324CC4" w:rsidRDefault="00324CC4" w:rsidP="00324CC4">
      <w:pPr>
        <w:pStyle w:val="BodyA"/>
        <w:keepNext/>
        <w:jc w:val="center"/>
      </w:pPr>
    </w:p>
    <w:p w14:paraId="124ABE7C" w14:textId="77777777" w:rsidR="0049144C" w:rsidRDefault="0049144C" w:rsidP="00324CC4">
      <w:pPr>
        <w:pStyle w:val="BodyA"/>
        <w:keepNext/>
        <w:jc w:val="center"/>
      </w:pPr>
    </w:p>
    <w:p w14:paraId="587A5078" w14:textId="77777777" w:rsidR="0049144C" w:rsidRDefault="0049144C" w:rsidP="00324CC4">
      <w:pPr>
        <w:pStyle w:val="BodyA"/>
        <w:keepNext/>
        <w:jc w:val="center"/>
      </w:pPr>
    </w:p>
    <w:p w14:paraId="36CDC2C6" w14:textId="69172386" w:rsidR="00556093" w:rsidRPr="003C3C9F" w:rsidRDefault="0049144C">
      <w:pPr>
        <w:pStyle w:val="BodyA"/>
        <w:jc w:val="center"/>
        <w:rPr>
          <w:rFonts w:ascii="Avenir Light" w:eastAsia="Arial" w:hAnsi="Avenir Light" w:cs="Arial"/>
          <w:sz w:val="44"/>
          <w:szCs w:val="44"/>
        </w:rPr>
      </w:pPr>
      <w:r>
        <w:rPr>
          <w:rFonts w:ascii="Avenir Light" w:hAnsi="Avenir Light" w:cs="Arial"/>
          <w:noProof/>
          <w:color w:val="336600"/>
          <w:sz w:val="32"/>
          <w:szCs w:val="32"/>
          <w:u w:color="336600"/>
          <w:lang w:val="en-AU" w:eastAsia="en-AU"/>
        </w:rPr>
        <w:drawing>
          <wp:inline distT="0" distB="0" distL="0" distR="0" wp14:anchorId="37BAC8BC" wp14:editId="4DD01F5F">
            <wp:extent cx="4181760" cy="5914390"/>
            <wp:effectExtent l="0" t="0" r="9525" b="3810"/>
            <wp:docPr id="4" name="Picture 4" descr="../../../Volumes/WICC-1/Meetings%20and%20Docs/AGM/AGM%202017/photos_web/WICC%20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WICC-1/Meetings%20and%20Docs/AGM/AGM%202017/photos_web/WICC%20p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190663" cy="5926981"/>
                    </a:xfrm>
                    <a:prstGeom prst="rect">
                      <a:avLst/>
                    </a:prstGeom>
                    <a:noFill/>
                    <a:ln>
                      <a:noFill/>
                    </a:ln>
                  </pic:spPr>
                </pic:pic>
              </a:graphicData>
            </a:graphic>
          </wp:inline>
        </w:drawing>
      </w:r>
    </w:p>
    <w:p w14:paraId="3391F469" w14:textId="77777777" w:rsidR="003F701C" w:rsidRDefault="003F701C" w:rsidP="003F701C">
      <w:pPr>
        <w:pStyle w:val="BodyA"/>
        <w:jc w:val="center"/>
        <w:rPr>
          <w:rFonts w:ascii="Avenir Light" w:eastAsia="Arial" w:hAnsi="Avenir Light" w:cs="Arial"/>
          <w:sz w:val="44"/>
          <w:szCs w:val="44"/>
        </w:rPr>
      </w:pPr>
    </w:p>
    <w:p w14:paraId="44518334" w14:textId="77777777" w:rsidR="003F701C" w:rsidRDefault="003F701C" w:rsidP="003F701C">
      <w:pPr>
        <w:pStyle w:val="BodyA"/>
        <w:jc w:val="center"/>
        <w:rPr>
          <w:rFonts w:ascii="Avenir Light" w:hAnsi="Avenir Light" w:cs="Arial"/>
          <w:sz w:val="28"/>
          <w:szCs w:val="28"/>
        </w:rPr>
      </w:pPr>
    </w:p>
    <w:p w14:paraId="43A3CCD9" w14:textId="06233F54" w:rsidR="003F701C" w:rsidRDefault="003F701C" w:rsidP="003F701C">
      <w:pPr>
        <w:pStyle w:val="BodyA"/>
        <w:spacing w:after="0" w:line="240" w:lineRule="auto"/>
        <w:jc w:val="center"/>
        <w:rPr>
          <w:rFonts w:ascii="Avenir Light" w:hAnsi="Avenir Light" w:cs="Arial"/>
          <w:sz w:val="20"/>
          <w:szCs w:val="20"/>
        </w:rPr>
      </w:pPr>
      <w:r w:rsidRPr="00EB2CCC">
        <w:rPr>
          <w:rFonts w:ascii="Avenir Light" w:hAnsi="Avenir Light" w:cs="Arial"/>
          <w:sz w:val="20"/>
          <w:szCs w:val="20"/>
        </w:rPr>
        <w:t>The Wilson Inlet Catchment Committee</w:t>
      </w:r>
      <w:r>
        <w:rPr>
          <w:rFonts w:ascii="Avenir Light" w:hAnsi="Avenir Light" w:cs="Arial"/>
          <w:sz w:val="20"/>
          <w:szCs w:val="20"/>
        </w:rPr>
        <w:t xml:space="preserve"> Incorporated (WICC)</w:t>
      </w:r>
    </w:p>
    <w:p w14:paraId="3146E81B" w14:textId="0843263C" w:rsidR="00EC5947" w:rsidRPr="00EB2CCC" w:rsidRDefault="00EC5947" w:rsidP="003F701C">
      <w:pPr>
        <w:pStyle w:val="BodyA"/>
        <w:spacing w:after="0" w:line="240" w:lineRule="auto"/>
        <w:jc w:val="center"/>
        <w:rPr>
          <w:rFonts w:ascii="Avenir Light" w:eastAsia="Arial" w:hAnsi="Avenir Light" w:cs="Arial"/>
          <w:sz w:val="20"/>
          <w:szCs w:val="20"/>
        </w:rPr>
      </w:pPr>
      <w:r>
        <w:rPr>
          <w:rFonts w:ascii="Avenir Light" w:hAnsi="Avenir Light" w:cs="Arial"/>
          <w:sz w:val="20"/>
          <w:szCs w:val="20"/>
        </w:rPr>
        <w:t>ABN 26 744 615 743</w:t>
      </w:r>
    </w:p>
    <w:p w14:paraId="7DF67952" w14:textId="777777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lang w:val="pt-PT"/>
        </w:rPr>
        <w:t>P O Box 118</w:t>
      </w:r>
    </w:p>
    <w:p w14:paraId="73992C7B" w14:textId="777777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Mt Barker</w:t>
      </w:r>
    </w:p>
    <w:p w14:paraId="564C67E3" w14:textId="777777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WA 6324</w:t>
      </w:r>
    </w:p>
    <w:p w14:paraId="4C3A5D62" w14:textId="77777777" w:rsidR="003F701C" w:rsidRPr="00EB2CCC" w:rsidRDefault="003F701C" w:rsidP="003F701C">
      <w:pPr>
        <w:pStyle w:val="BodyA"/>
        <w:spacing w:after="0" w:line="240" w:lineRule="auto"/>
        <w:jc w:val="center"/>
        <w:rPr>
          <w:rFonts w:ascii="Avenir Light" w:eastAsia="Arial" w:hAnsi="Avenir Light" w:cs="Arial"/>
          <w:sz w:val="20"/>
          <w:szCs w:val="20"/>
        </w:rPr>
      </w:pPr>
    </w:p>
    <w:p w14:paraId="761D6458" w14:textId="777777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Phone: (08) 98512597</w:t>
      </w:r>
    </w:p>
    <w:p w14:paraId="609F8BD0" w14:textId="777777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Mob:  0401 291 457</w:t>
      </w:r>
    </w:p>
    <w:p w14:paraId="63C3908A" w14:textId="77777777" w:rsidR="003F701C" w:rsidRPr="00EB2CCC" w:rsidRDefault="003F701C" w:rsidP="003F701C">
      <w:pPr>
        <w:pStyle w:val="BodyA"/>
        <w:spacing w:after="0" w:line="240" w:lineRule="auto"/>
        <w:jc w:val="center"/>
        <w:rPr>
          <w:rFonts w:ascii="Avenir Light" w:eastAsia="Arial" w:hAnsi="Avenir Light" w:cs="Arial"/>
          <w:sz w:val="20"/>
          <w:szCs w:val="20"/>
        </w:rPr>
      </w:pPr>
    </w:p>
    <w:p w14:paraId="608CE023" w14:textId="139F0A77"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 xml:space="preserve">Email:  </w:t>
      </w:r>
      <w:hyperlink r:id="rId8" w:history="1">
        <w:r w:rsidRPr="00EB2CCC">
          <w:rPr>
            <w:rStyle w:val="Hyperlink0"/>
            <w:rFonts w:ascii="Avenir Light" w:hAnsi="Avenir Light"/>
            <w:sz w:val="20"/>
            <w:szCs w:val="20"/>
          </w:rPr>
          <w:t>info@wicc.org.au</w:t>
        </w:r>
      </w:hyperlink>
    </w:p>
    <w:p w14:paraId="177F8F09" w14:textId="57612190" w:rsidR="003F701C" w:rsidRPr="00EB2CCC" w:rsidRDefault="003F701C" w:rsidP="003F701C">
      <w:pPr>
        <w:pStyle w:val="BodyA"/>
        <w:spacing w:after="0" w:line="240" w:lineRule="auto"/>
        <w:jc w:val="center"/>
        <w:rPr>
          <w:rFonts w:ascii="Avenir Light" w:eastAsia="Arial" w:hAnsi="Avenir Light" w:cs="Arial"/>
          <w:sz w:val="20"/>
          <w:szCs w:val="20"/>
        </w:rPr>
      </w:pPr>
      <w:r w:rsidRPr="00EB2CCC">
        <w:rPr>
          <w:rFonts w:ascii="Avenir Light" w:hAnsi="Avenir Light" w:cs="Arial"/>
          <w:sz w:val="20"/>
          <w:szCs w:val="20"/>
        </w:rPr>
        <w:t xml:space="preserve">Web:   </w:t>
      </w:r>
      <w:hyperlink r:id="rId9" w:history="1">
        <w:r w:rsidRPr="00EB2CCC">
          <w:rPr>
            <w:rStyle w:val="Hyperlink1"/>
            <w:rFonts w:ascii="Avenir Light" w:hAnsi="Avenir Light"/>
            <w:sz w:val="20"/>
            <w:szCs w:val="20"/>
          </w:rPr>
          <w:t>www.wicc.org.au</w:t>
        </w:r>
      </w:hyperlink>
    </w:p>
    <w:p w14:paraId="79F15270" w14:textId="77777777" w:rsidR="003F701C" w:rsidRDefault="003F701C" w:rsidP="003F701C">
      <w:pPr>
        <w:pStyle w:val="BodyA"/>
        <w:jc w:val="center"/>
        <w:rPr>
          <w:rFonts w:ascii="Avenir Light" w:hAnsi="Avenir Light" w:cs="Arial"/>
          <w:sz w:val="28"/>
          <w:szCs w:val="28"/>
        </w:rPr>
      </w:pPr>
    </w:p>
    <w:p w14:paraId="37BAD21A" w14:textId="364BACFC" w:rsidR="00556093" w:rsidRPr="003F701C" w:rsidRDefault="00B52959" w:rsidP="003F701C">
      <w:pPr>
        <w:pStyle w:val="BodyA"/>
        <w:jc w:val="center"/>
        <w:rPr>
          <w:rFonts w:ascii="Avenir Light" w:eastAsia="Arial" w:hAnsi="Avenir Light" w:cs="Arial"/>
          <w:sz w:val="44"/>
          <w:szCs w:val="44"/>
        </w:rPr>
      </w:pPr>
      <w:r w:rsidRPr="003C3C9F">
        <w:rPr>
          <w:rFonts w:ascii="Avenir Light" w:eastAsia="Arial" w:hAnsi="Avenir Light" w:cs="Arial"/>
          <w:noProof/>
          <w:sz w:val="24"/>
          <w:szCs w:val="24"/>
          <w:lang w:val="en-AU" w:eastAsia="en-AU"/>
        </w:rPr>
        <w:drawing>
          <wp:anchor distT="0" distB="0" distL="0" distR="0" simplePos="0" relativeHeight="251661312" behindDoc="0" locked="0" layoutInCell="1" allowOverlap="1" wp14:anchorId="64B02FB4" wp14:editId="634F6DED">
            <wp:simplePos x="0" y="0"/>
            <wp:positionH relativeFrom="column">
              <wp:posOffset>14870430</wp:posOffset>
            </wp:positionH>
            <wp:positionV relativeFrom="line">
              <wp:posOffset>-3517265</wp:posOffset>
            </wp:positionV>
            <wp:extent cx="1242695" cy="1710055"/>
            <wp:effectExtent l="0" t="0" r="0" b="0"/>
            <wp:wrapNone/>
            <wp:docPr id="1073741833" name="officeArt object" descr="Black Cockatoos 1 PCLCropped"/>
            <wp:cNvGraphicFramePr/>
            <a:graphic xmlns:a="http://schemas.openxmlformats.org/drawingml/2006/main">
              <a:graphicData uri="http://schemas.openxmlformats.org/drawingml/2006/picture">
                <pic:pic xmlns:pic="http://schemas.openxmlformats.org/drawingml/2006/picture">
                  <pic:nvPicPr>
                    <pic:cNvPr id="1073741833" name="image6.jpeg" descr="Black Cockatoos 1 PCLCropped"/>
                    <pic:cNvPicPr/>
                  </pic:nvPicPr>
                  <pic:blipFill>
                    <a:blip r:embed="rId10">
                      <a:extLst/>
                    </a:blip>
                    <a:stretch>
                      <a:fillRect/>
                    </a:stretch>
                  </pic:blipFill>
                  <pic:spPr>
                    <a:xfrm>
                      <a:off x="0" y="0"/>
                      <a:ext cx="1242695" cy="1710055"/>
                    </a:xfrm>
                    <a:prstGeom prst="rect">
                      <a:avLst/>
                    </a:prstGeom>
                    <a:ln w="12700" cap="flat">
                      <a:noFill/>
                      <a:miter lim="400000"/>
                    </a:ln>
                    <a:effectLst/>
                  </pic:spPr>
                </pic:pic>
              </a:graphicData>
            </a:graphic>
          </wp:anchor>
        </w:drawing>
      </w:r>
      <w:r w:rsidRPr="003C3C9F">
        <w:rPr>
          <w:rFonts w:ascii="Avenir Light" w:hAnsi="Avenir Light" w:cs="Arial"/>
          <w:sz w:val="28"/>
          <w:szCs w:val="28"/>
        </w:rPr>
        <w:t>Acknowledgements</w:t>
      </w:r>
    </w:p>
    <w:p w14:paraId="151AFA14" w14:textId="77777777" w:rsidR="00556093" w:rsidRPr="003C3C9F" w:rsidRDefault="00556093">
      <w:pPr>
        <w:pStyle w:val="BodyA"/>
        <w:spacing w:after="0" w:line="240" w:lineRule="auto"/>
        <w:rPr>
          <w:rFonts w:ascii="Avenir Light" w:eastAsia="Arial" w:hAnsi="Avenir Light" w:cs="Arial"/>
          <w:sz w:val="28"/>
          <w:szCs w:val="28"/>
        </w:rPr>
      </w:pPr>
    </w:p>
    <w:p w14:paraId="46F88172" w14:textId="0A47C7FF" w:rsidR="00556093" w:rsidRPr="00EB2CCC" w:rsidRDefault="00B52959" w:rsidP="00201FF9">
      <w:pPr>
        <w:pStyle w:val="BodyA"/>
        <w:spacing w:after="0" w:line="240" w:lineRule="auto"/>
        <w:jc w:val="both"/>
        <w:rPr>
          <w:rFonts w:ascii="Avenir Light" w:eastAsia="Arial" w:hAnsi="Avenir Light" w:cs="Arial"/>
          <w:sz w:val="20"/>
          <w:szCs w:val="20"/>
        </w:rPr>
      </w:pPr>
      <w:r w:rsidRPr="00EB2CCC">
        <w:rPr>
          <w:rFonts w:ascii="Avenir Light" w:hAnsi="Avenir Light" w:cs="Arial"/>
          <w:sz w:val="20"/>
          <w:szCs w:val="20"/>
        </w:rPr>
        <w:t xml:space="preserve">The Wilson Inlet Catchment Committee (WICC) wishes to sincerely thank and acknowledge all partnerships and funding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xml:space="preserve"> during the past year, in particular the Australian Government and State NRM Office.  WICC also wishes to thank South Coast </w:t>
      </w:r>
      <w:r w:rsidR="00DD05CE" w:rsidRPr="00EB2CCC">
        <w:rPr>
          <w:rFonts w:ascii="Avenir Light" w:hAnsi="Avenir Light" w:cs="Arial"/>
          <w:sz w:val="20"/>
          <w:szCs w:val="20"/>
        </w:rPr>
        <w:t>Natural Resource Management</w:t>
      </w:r>
      <w:r w:rsidRPr="00EB2CCC">
        <w:rPr>
          <w:rFonts w:ascii="Avenir Light" w:hAnsi="Avenir Light" w:cs="Arial"/>
          <w:sz w:val="20"/>
          <w:szCs w:val="20"/>
        </w:rPr>
        <w:t xml:space="preserve"> Inc. and staff for their assistance in the grant delivery co-ordination and administration, and for the support provided to the WICC management committee and project officers during </w:t>
      </w:r>
      <w:r w:rsidR="00DD05CE" w:rsidRPr="00EB2CCC">
        <w:rPr>
          <w:rFonts w:ascii="Avenir Light" w:hAnsi="Avenir Light" w:cs="Arial"/>
          <w:sz w:val="20"/>
          <w:szCs w:val="20"/>
        </w:rPr>
        <w:t>2016-17</w:t>
      </w:r>
      <w:r w:rsidRPr="00EB2CCC">
        <w:rPr>
          <w:rFonts w:ascii="Avenir Light" w:hAnsi="Avenir Light" w:cs="Arial"/>
          <w:sz w:val="20"/>
          <w:szCs w:val="20"/>
        </w:rPr>
        <w:t xml:space="preserve">.  </w:t>
      </w:r>
    </w:p>
    <w:p w14:paraId="468AC463" w14:textId="77777777" w:rsidR="00556093" w:rsidRPr="00EB2CCC" w:rsidRDefault="00556093" w:rsidP="00201FF9">
      <w:pPr>
        <w:pStyle w:val="BodyA"/>
        <w:spacing w:after="0" w:line="240" w:lineRule="auto"/>
        <w:jc w:val="both"/>
        <w:rPr>
          <w:rFonts w:ascii="Avenir Light" w:eastAsia="Arial" w:hAnsi="Avenir Light" w:cs="Arial"/>
          <w:sz w:val="20"/>
          <w:szCs w:val="20"/>
        </w:rPr>
      </w:pPr>
    </w:p>
    <w:p w14:paraId="549CD8DD" w14:textId="77777777" w:rsidR="00556093" w:rsidRPr="00EB2CCC" w:rsidRDefault="00B52959" w:rsidP="00201FF9">
      <w:pPr>
        <w:pStyle w:val="BodyA"/>
        <w:spacing w:after="0" w:line="240" w:lineRule="auto"/>
        <w:jc w:val="both"/>
        <w:rPr>
          <w:rFonts w:ascii="Avenir Light" w:eastAsia="Arial" w:hAnsi="Avenir Light" w:cs="Arial"/>
          <w:sz w:val="20"/>
          <w:szCs w:val="20"/>
        </w:rPr>
      </w:pPr>
      <w:r w:rsidRPr="00EB2CCC">
        <w:rPr>
          <w:rFonts w:ascii="Avenir Light" w:hAnsi="Avenir Light" w:cs="Arial"/>
          <w:sz w:val="20"/>
          <w:szCs w:val="20"/>
        </w:rPr>
        <w:t xml:space="preserve">WICC acknowledges and sincerely thanks the partner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xml:space="preserve"> and local community who have helped ensure the success of the activities undertaken during the past year of project delivery. </w:t>
      </w:r>
    </w:p>
    <w:p w14:paraId="20387A64" w14:textId="77777777" w:rsidR="00556093" w:rsidRPr="00EB2CCC" w:rsidRDefault="00556093">
      <w:pPr>
        <w:pStyle w:val="BodyA"/>
        <w:spacing w:after="0" w:line="240" w:lineRule="auto"/>
        <w:rPr>
          <w:rFonts w:ascii="Avenir Light" w:eastAsia="Arial" w:hAnsi="Avenir Light" w:cs="Arial"/>
          <w:sz w:val="20"/>
          <w:szCs w:val="20"/>
        </w:rPr>
      </w:pPr>
    </w:p>
    <w:p w14:paraId="31BC1B95" w14:textId="77777777" w:rsidR="00556093" w:rsidRDefault="00B52959">
      <w:pPr>
        <w:pStyle w:val="BodyA"/>
        <w:spacing w:after="0" w:line="240" w:lineRule="auto"/>
        <w:rPr>
          <w:rFonts w:ascii="Avenir Light" w:hAnsi="Avenir Light" w:cs="Arial"/>
          <w:sz w:val="20"/>
          <w:szCs w:val="20"/>
        </w:rPr>
      </w:pPr>
      <w:r w:rsidRPr="00EB2CCC">
        <w:rPr>
          <w:rFonts w:ascii="Avenir Light" w:hAnsi="Avenir Light" w:cs="Arial"/>
          <w:sz w:val="20"/>
          <w:szCs w:val="20"/>
        </w:rPr>
        <w:t xml:space="preserve">These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xml:space="preserve"> include, amongst others:</w:t>
      </w:r>
    </w:p>
    <w:p w14:paraId="2BAEE947" w14:textId="77777777" w:rsidR="00A05B16" w:rsidRPr="00EB2CCC" w:rsidRDefault="00A05B16">
      <w:pPr>
        <w:pStyle w:val="BodyA"/>
        <w:spacing w:after="0" w:line="240" w:lineRule="auto"/>
        <w:rPr>
          <w:rFonts w:ascii="Avenir Light" w:eastAsia="Arial" w:hAnsi="Avenir Light" w:cs="Arial"/>
          <w:sz w:val="20"/>
          <w:szCs w:val="20"/>
        </w:rPr>
      </w:pPr>
    </w:p>
    <w:p w14:paraId="187AE106" w14:textId="77777777" w:rsidR="00556093" w:rsidRPr="00EB2CCC" w:rsidRDefault="00B52959" w:rsidP="00B52959">
      <w:pPr>
        <w:pStyle w:val="ListParagraph"/>
        <w:numPr>
          <w:ilvl w:val="0"/>
          <w:numId w:val="1"/>
        </w:numPr>
        <w:tabs>
          <w:tab w:val="clear" w:pos="690"/>
          <w:tab w:val="num" w:pos="720"/>
        </w:tabs>
        <w:ind w:left="720" w:hanging="360"/>
        <w:rPr>
          <w:rFonts w:ascii="Avenir Light" w:eastAsia="Arial" w:hAnsi="Avenir Light" w:cs="Arial"/>
          <w:sz w:val="20"/>
          <w:szCs w:val="20"/>
        </w:rPr>
      </w:pPr>
      <w:r w:rsidRPr="00EB2CCC">
        <w:rPr>
          <w:rFonts w:ascii="Avenir Light" w:hAnsi="Avenir Light" w:cs="Arial"/>
          <w:sz w:val="20"/>
          <w:szCs w:val="20"/>
        </w:rPr>
        <w:t>The Wilson Inlet catchment community – farmers and people who undertook works on privately owned land, and who hosted, attended and participated in community activities arranged by WICC</w:t>
      </w:r>
    </w:p>
    <w:p w14:paraId="3D175801" w14:textId="77777777" w:rsidR="00556093" w:rsidRPr="00EB2CCC" w:rsidRDefault="00B52959" w:rsidP="00B52959">
      <w:pPr>
        <w:pStyle w:val="ListParagraph"/>
        <w:numPr>
          <w:ilvl w:val="0"/>
          <w:numId w:val="2"/>
        </w:numPr>
        <w:tabs>
          <w:tab w:val="clear" w:pos="690"/>
          <w:tab w:val="num" w:pos="720"/>
        </w:tabs>
        <w:ind w:left="720" w:hanging="360"/>
        <w:rPr>
          <w:rFonts w:ascii="Avenir Light" w:eastAsia="Arial" w:hAnsi="Avenir Light" w:cs="Arial"/>
          <w:sz w:val="20"/>
          <w:szCs w:val="20"/>
        </w:rPr>
      </w:pPr>
      <w:r w:rsidRPr="00EB2CCC">
        <w:rPr>
          <w:rFonts w:ascii="Avenir Light" w:hAnsi="Avenir Light" w:cs="Arial"/>
          <w:sz w:val="20"/>
          <w:szCs w:val="20"/>
        </w:rPr>
        <w:t xml:space="preserve">The partner catchment groups:  Oyster </w:t>
      </w:r>
      <w:proofErr w:type="spellStart"/>
      <w:r w:rsidRPr="00EB2CCC">
        <w:rPr>
          <w:rFonts w:ascii="Avenir Light" w:hAnsi="Avenir Light" w:cs="Arial"/>
          <w:sz w:val="20"/>
          <w:szCs w:val="20"/>
        </w:rPr>
        <w:t>Harbour</w:t>
      </w:r>
      <w:proofErr w:type="spellEnd"/>
      <w:r w:rsidRPr="00EB2CCC">
        <w:rPr>
          <w:rFonts w:ascii="Avenir Light" w:hAnsi="Avenir Light" w:cs="Arial"/>
          <w:sz w:val="20"/>
          <w:szCs w:val="20"/>
        </w:rPr>
        <w:t xml:space="preserve"> Catchment Group, Warren Catchment Council and </w:t>
      </w:r>
      <w:proofErr w:type="spellStart"/>
      <w:r w:rsidRPr="00EB2CCC">
        <w:rPr>
          <w:rFonts w:ascii="Avenir Light" w:hAnsi="Avenir Light" w:cs="Arial"/>
          <w:sz w:val="20"/>
          <w:szCs w:val="20"/>
        </w:rPr>
        <w:t>Torbay</w:t>
      </w:r>
      <w:proofErr w:type="spellEnd"/>
      <w:r w:rsidRPr="00EB2CCC">
        <w:rPr>
          <w:rFonts w:ascii="Avenir Light" w:hAnsi="Avenir Light" w:cs="Arial"/>
          <w:sz w:val="20"/>
          <w:szCs w:val="20"/>
        </w:rPr>
        <w:t xml:space="preserve"> Catchment Group</w:t>
      </w:r>
    </w:p>
    <w:p w14:paraId="4397FA60" w14:textId="108081D3" w:rsidR="00556093" w:rsidRPr="00EB2CCC" w:rsidRDefault="00B52959" w:rsidP="00B52959">
      <w:pPr>
        <w:pStyle w:val="ListParagraph"/>
        <w:numPr>
          <w:ilvl w:val="0"/>
          <w:numId w:val="3"/>
        </w:numPr>
        <w:tabs>
          <w:tab w:val="clear" w:pos="690"/>
          <w:tab w:val="num" w:pos="720"/>
        </w:tabs>
        <w:ind w:left="720" w:hanging="360"/>
        <w:rPr>
          <w:rFonts w:ascii="Avenir Light" w:eastAsia="Arial" w:hAnsi="Avenir Light" w:cs="Arial"/>
          <w:sz w:val="20"/>
          <w:szCs w:val="20"/>
        </w:rPr>
      </w:pPr>
      <w:r w:rsidRPr="00EB2CCC">
        <w:rPr>
          <w:rFonts w:ascii="Avenir Light" w:hAnsi="Avenir Light" w:cs="Arial"/>
          <w:sz w:val="20"/>
          <w:szCs w:val="20"/>
        </w:rPr>
        <w:t xml:space="preserve">State agency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xml:space="preserve"> and staff:  </w:t>
      </w:r>
      <w:proofErr w:type="spellStart"/>
      <w:r w:rsidRPr="00EB2CCC">
        <w:rPr>
          <w:rFonts w:ascii="Avenir Light" w:hAnsi="Avenir Light" w:cs="Arial"/>
          <w:sz w:val="20"/>
          <w:szCs w:val="20"/>
        </w:rPr>
        <w:t>Dept</w:t>
      </w:r>
      <w:proofErr w:type="spellEnd"/>
      <w:r w:rsidRPr="00EB2CCC">
        <w:rPr>
          <w:rFonts w:ascii="Avenir Light" w:hAnsi="Avenir Light" w:cs="Arial"/>
          <w:sz w:val="20"/>
          <w:szCs w:val="20"/>
        </w:rPr>
        <w:t xml:space="preserve"> of Water</w:t>
      </w:r>
      <w:r w:rsidR="00DD05CE" w:rsidRPr="00EB2CCC">
        <w:rPr>
          <w:rFonts w:ascii="Avenir Light" w:hAnsi="Avenir Light" w:cs="Arial"/>
          <w:sz w:val="20"/>
          <w:szCs w:val="20"/>
        </w:rPr>
        <w:t xml:space="preserve"> and Environmental Regulation</w:t>
      </w:r>
      <w:r w:rsidRPr="00EB2CCC">
        <w:rPr>
          <w:rFonts w:ascii="Avenir Light" w:hAnsi="Avenir Light" w:cs="Arial"/>
          <w:sz w:val="20"/>
          <w:szCs w:val="20"/>
        </w:rPr>
        <w:t xml:space="preserve">, Water Corp, </w:t>
      </w:r>
      <w:r w:rsidR="00DD05CE" w:rsidRPr="00EB2CCC">
        <w:rPr>
          <w:rFonts w:ascii="Avenir Light" w:hAnsi="Avenir Light" w:cs="Arial"/>
          <w:sz w:val="20"/>
          <w:szCs w:val="20"/>
        </w:rPr>
        <w:t>Department of Primary Industries and Regional Development (DAFWA) and Parks and Wildlife</w:t>
      </w:r>
    </w:p>
    <w:p w14:paraId="386D10D0" w14:textId="2D012D68" w:rsidR="00556093" w:rsidRPr="00EB2CCC" w:rsidRDefault="00B52959" w:rsidP="00B52959">
      <w:pPr>
        <w:pStyle w:val="ListParagraph"/>
        <w:numPr>
          <w:ilvl w:val="0"/>
          <w:numId w:val="4"/>
        </w:numPr>
        <w:tabs>
          <w:tab w:val="clear" w:pos="690"/>
          <w:tab w:val="num" w:pos="720"/>
        </w:tabs>
        <w:ind w:left="720" w:hanging="360"/>
        <w:rPr>
          <w:rFonts w:ascii="Avenir Light" w:eastAsia="Arial" w:hAnsi="Avenir Light" w:cs="Arial"/>
          <w:sz w:val="20"/>
          <w:szCs w:val="20"/>
        </w:rPr>
      </w:pPr>
      <w:r w:rsidRPr="00EB2CCC">
        <w:rPr>
          <w:rFonts w:ascii="Avenir Light" w:hAnsi="Avenir Light" w:cs="Arial"/>
          <w:sz w:val="20"/>
          <w:szCs w:val="20"/>
        </w:rPr>
        <w:t xml:space="preserve">Local government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The Shire of Plantagenet &amp; The Shire of Denmark</w:t>
      </w:r>
      <w:r w:rsidR="00DD05CE" w:rsidRPr="00EB2CCC">
        <w:rPr>
          <w:rFonts w:ascii="Avenir Light" w:hAnsi="Avenir Light" w:cs="Arial"/>
          <w:sz w:val="20"/>
          <w:szCs w:val="20"/>
        </w:rPr>
        <w:t xml:space="preserve"> &amp; City of Albany</w:t>
      </w:r>
    </w:p>
    <w:p w14:paraId="4B2AD088" w14:textId="2137B9A3" w:rsidR="00556093" w:rsidRPr="00EB2CCC" w:rsidRDefault="00B52959" w:rsidP="00B52959">
      <w:pPr>
        <w:pStyle w:val="ListParagraph"/>
        <w:numPr>
          <w:ilvl w:val="0"/>
          <w:numId w:val="5"/>
        </w:numPr>
        <w:tabs>
          <w:tab w:val="clear" w:pos="720"/>
          <w:tab w:val="num" w:pos="753"/>
        </w:tabs>
        <w:ind w:left="753" w:hanging="393"/>
        <w:rPr>
          <w:rFonts w:ascii="Avenir Light" w:eastAsia="Arial" w:hAnsi="Avenir Light" w:cs="Arial"/>
          <w:sz w:val="20"/>
          <w:szCs w:val="20"/>
        </w:rPr>
      </w:pPr>
      <w:r w:rsidRPr="00EB2CCC">
        <w:rPr>
          <w:rFonts w:ascii="Avenir Light" w:hAnsi="Avenir Light" w:cs="Arial"/>
          <w:sz w:val="20"/>
          <w:szCs w:val="20"/>
        </w:rPr>
        <w:t xml:space="preserve">Educational </w:t>
      </w:r>
      <w:proofErr w:type="spellStart"/>
      <w:r w:rsidRPr="00EB2CCC">
        <w:rPr>
          <w:rFonts w:ascii="Avenir Light" w:hAnsi="Avenir Light" w:cs="Arial"/>
          <w:sz w:val="20"/>
          <w:szCs w:val="20"/>
        </w:rPr>
        <w:t>organisations</w:t>
      </w:r>
      <w:proofErr w:type="spellEnd"/>
      <w:r w:rsidRPr="00EB2CCC">
        <w:rPr>
          <w:rFonts w:ascii="Avenir Light" w:hAnsi="Avenir Light" w:cs="Arial"/>
          <w:sz w:val="20"/>
          <w:szCs w:val="20"/>
        </w:rPr>
        <w:t>: Mt Barker Community College, Denmark Agricultural College, Denmark Primary School</w:t>
      </w:r>
    </w:p>
    <w:p w14:paraId="448ECA7F" w14:textId="77777777" w:rsidR="00556093" w:rsidRPr="00EB2CCC" w:rsidRDefault="00B52959" w:rsidP="00B52959">
      <w:pPr>
        <w:pStyle w:val="ListParagraph"/>
        <w:numPr>
          <w:ilvl w:val="0"/>
          <w:numId w:val="6"/>
        </w:numPr>
        <w:tabs>
          <w:tab w:val="clear" w:pos="720"/>
          <w:tab w:val="num" w:pos="753"/>
        </w:tabs>
        <w:ind w:left="753" w:hanging="393"/>
        <w:rPr>
          <w:rFonts w:ascii="Avenir Light" w:eastAsia="Arial" w:hAnsi="Avenir Light" w:cs="Arial"/>
          <w:sz w:val="20"/>
          <w:szCs w:val="20"/>
        </w:rPr>
      </w:pPr>
      <w:r w:rsidRPr="00EB2CCC">
        <w:rPr>
          <w:rFonts w:ascii="Avenir Light" w:hAnsi="Avenir Light" w:cs="Arial"/>
          <w:sz w:val="20"/>
          <w:szCs w:val="20"/>
        </w:rPr>
        <w:t>Green Skills (Denmark and Albany)</w:t>
      </w:r>
    </w:p>
    <w:p w14:paraId="79CE9010" w14:textId="0479AE3A" w:rsidR="00F16A1D" w:rsidRPr="00EB2CCC" w:rsidRDefault="00F16A1D" w:rsidP="00B52959">
      <w:pPr>
        <w:pStyle w:val="ListParagraph"/>
        <w:numPr>
          <w:ilvl w:val="0"/>
          <w:numId w:val="6"/>
        </w:numPr>
        <w:tabs>
          <w:tab w:val="clear" w:pos="720"/>
          <w:tab w:val="num" w:pos="753"/>
        </w:tabs>
        <w:ind w:left="753" w:hanging="393"/>
        <w:rPr>
          <w:rFonts w:ascii="Avenir Light" w:eastAsia="Arial" w:hAnsi="Avenir Light" w:cs="Arial"/>
          <w:sz w:val="20"/>
          <w:szCs w:val="20"/>
        </w:rPr>
      </w:pPr>
      <w:r w:rsidRPr="00EB2CCC">
        <w:rPr>
          <w:rFonts w:ascii="Avenir Light" w:hAnsi="Avenir Light" w:cs="Arial"/>
          <w:sz w:val="20"/>
          <w:szCs w:val="20"/>
        </w:rPr>
        <w:t>The Green Army Team</w:t>
      </w:r>
    </w:p>
    <w:p w14:paraId="34FB42DA" w14:textId="77777777" w:rsidR="00556093" w:rsidRPr="00EB2CCC" w:rsidRDefault="00B52959" w:rsidP="00B52959">
      <w:pPr>
        <w:pStyle w:val="ListParagraph"/>
        <w:numPr>
          <w:ilvl w:val="0"/>
          <w:numId w:val="7"/>
        </w:numPr>
        <w:tabs>
          <w:tab w:val="clear" w:pos="690"/>
          <w:tab w:val="num" w:pos="720"/>
        </w:tabs>
        <w:ind w:left="720" w:hanging="360"/>
        <w:rPr>
          <w:rFonts w:ascii="Avenir Light" w:eastAsia="Arial" w:hAnsi="Avenir Light" w:cs="Arial"/>
          <w:sz w:val="20"/>
          <w:szCs w:val="20"/>
        </w:rPr>
      </w:pPr>
      <w:proofErr w:type="spellStart"/>
      <w:r w:rsidRPr="00EB2CCC">
        <w:rPr>
          <w:rFonts w:ascii="Avenir Light" w:hAnsi="Avenir Light" w:cs="Arial"/>
          <w:sz w:val="20"/>
          <w:szCs w:val="20"/>
        </w:rPr>
        <w:t>Gondwana</w:t>
      </w:r>
      <w:proofErr w:type="spellEnd"/>
      <w:r w:rsidRPr="00EB2CCC">
        <w:rPr>
          <w:rFonts w:ascii="Avenir Light" w:hAnsi="Avenir Light" w:cs="Arial"/>
          <w:sz w:val="20"/>
          <w:szCs w:val="20"/>
        </w:rPr>
        <w:t xml:space="preserve"> Link </w:t>
      </w:r>
    </w:p>
    <w:p w14:paraId="6982DB40" w14:textId="77777777" w:rsidR="00B9650D" w:rsidRPr="00B9650D" w:rsidRDefault="00B52959" w:rsidP="00B9650D">
      <w:pPr>
        <w:pStyle w:val="ListParagraph"/>
        <w:numPr>
          <w:ilvl w:val="0"/>
          <w:numId w:val="8"/>
        </w:numPr>
        <w:tabs>
          <w:tab w:val="clear" w:pos="690"/>
          <w:tab w:val="num" w:pos="720"/>
        </w:tabs>
        <w:ind w:left="720" w:hanging="360"/>
        <w:rPr>
          <w:rFonts w:ascii="Avenir Light" w:eastAsia="Arial" w:hAnsi="Avenir Light" w:cs="Arial"/>
          <w:sz w:val="20"/>
          <w:szCs w:val="20"/>
        </w:rPr>
      </w:pPr>
      <w:r w:rsidRPr="00EB2CCC">
        <w:rPr>
          <w:rFonts w:ascii="Avenir Light" w:hAnsi="Avenir Light" w:cs="Arial"/>
          <w:sz w:val="20"/>
          <w:szCs w:val="20"/>
        </w:rPr>
        <w:t>Denmark Weed Action Group &amp; the Denmark Environment Centre</w:t>
      </w:r>
    </w:p>
    <w:p w14:paraId="03E2807E" w14:textId="5C220EC6" w:rsidR="00B9650D" w:rsidRDefault="00B52959" w:rsidP="00B9650D">
      <w:pPr>
        <w:pStyle w:val="ListParagraph"/>
        <w:numPr>
          <w:ilvl w:val="0"/>
          <w:numId w:val="8"/>
        </w:numPr>
        <w:tabs>
          <w:tab w:val="clear" w:pos="690"/>
          <w:tab w:val="num" w:pos="720"/>
        </w:tabs>
        <w:ind w:left="720" w:hanging="360"/>
        <w:rPr>
          <w:rFonts w:ascii="Avenir Light" w:eastAsia="Arial" w:hAnsi="Avenir Light" w:cs="Arial"/>
          <w:sz w:val="20"/>
          <w:szCs w:val="20"/>
        </w:rPr>
      </w:pPr>
      <w:r w:rsidRPr="00B9650D">
        <w:rPr>
          <w:rFonts w:ascii="Avenir Light" w:hAnsi="Avenir Light" w:cs="Arial"/>
          <w:sz w:val="20"/>
          <w:szCs w:val="20"/>
        </w:rPr>
        <w:t>Local native seedling providers and seed suppliers</w:t>
      </w:r>
    </w:p>
    <w:p w14:paraId="2DB7A25A" w14:textId="23680B36" w:rsidR="00324CC4" w:rsidRPr="00B9650D" w:rsidRDefault="00B52959" w:rsidP="00B9650D">
      <w:pPr>
        <w:pStyle w:val="ListParagraph"/>
        <w:numPr>
          <w:ilvl w:val="0"/>
          <w:numId w:val="8"/>
        </w:numPr>
        <w:tabs>
          <w:tab w:val="clear" w:pos="690"/>
          <w:tab w:val="num" w:pos="720"/>
        </w:tabs>
        <w:ind w:left="720" w:hanging="360"/>
        <w:rPr>
          <w:rFonts w:ascii="Avenir Light" w:eastAsia="Arial" w:hAnsi="Avenir Light" w:cs="Arial"/>
          <w:sz w:val="20"/>
          <w:szCs w:val="20"/>
        </w:rPr>
      </w:pPr>
      <w:r w:rsidRPr="00B9650D">
        <w:rPr>
          <w:rFonts w:ascii="Avenir Light" w:hAnsi="Avenir Light" w:cs="Arial"/>
          <w:sz w:val="20"/>
          <w:szCs w:val="20"/>
        </w:rPr>
        <w:t>Local Mt Barker and Denmark businesses and contractors who have been involved in project works.</w:t>
      </w:r>
    </w:p>
    <w:p w14:paraId="72F8F70C" w14:textId="77777777" w:rsidR="00556093" w:rsidRDefault="00556093">
      <w:pPr>
        <w:pStyle w:val="BodyA"/>
        <w:spacing w:after="0" w:line="240" w:lineRule="auto"/>
        <w:rPr>
          <w:rFonts w:ascii="Avenir Light" w:eastAsia="Arial" w:hAnsi="Avenir Light" w:cs="Arial"/>
          <w:sz w:val="20"/>
          <w:szCs w:val="20"/>
        </w:rPr>
      </w:pPr>
    </w:p>
    <w:p w14:paraId="508C5B28" w14:textId="77777777" w:rsidR="003F701C" w:rsidRPr="00EB2CCC" w:rsidRDefault="003F701C">
      <w:pPr>
        <w:pStyle w:val="BodyA"/>
        <w:spacing w:after="0" w:line="240" w:lineRule="auto"/>
        <w:rPr>
          <w:rFonts w:ascii="Avenir Light" w:eastAsia="Arial" w:hAnsi="Avenir Light" w:cs="Arial"/>
          <w:sz w:val="20"/>
          <w:szCs w:val="20"/>
        </w:rPr>
      </w:pPr>
    </w:p>
    <w:p w14:paraId="4D2637F4" w14:textId="77777777" w:rsidR="00556093" w:rsidRPr="003C3C9F" w:rsidRDefault="00556093">
      <w:pPr>
        <w:pStyle w:val="BodyA"/>
        <w:spacing w:after="0" w:line="240" w:lineRule="auto"/>
        <w:rPr>
          <w:rFonts w:ascii="Avenir Light" w:eastAsia="Arial" w:hAnsi="Avenir Light" w:cs="Arial"/>
        </w:rPr>
      </w:pPr>
    </w:p>
    <w:p w14:paraId="0D9537A7" w14:textId="77777777" w:rsidR="00556093" w:rsidRPr="003C3C9F" w:rsidRDefault="00556093">
      <w:pPr>
        <w:pStyle w:val="BodyA"/>
        <w:jc w:val="center"/>
        <w:rPr>
          <w:rFonts w:ascii="Avenir Light" w:eastAsia="Arial" w:hAnsi="Avenir Light" w:cs="Arial"/>
          <w:sz w:val="28"/>
          <w:szCs w:val="28"/>
        </w:rPr>
      </w:pPr>
    </w:p>
    <w:p w14:paraId="3084C421" w14:textId="77777777" w:rsidR="00556093" w:rsidRPr="003C3C9F" w:rsidRDefault="00B52959">
      <w:pPr>
        <w:pStyle w:val="BodyA"/>
        <w:spacing w:after="0" w:line="240" w:lineRule="auto"/>
        <w:jc w:val="center"/>
        <w:rPr>
          <w:rFonts w:ascii="Avenir Light" w:eastAsia="Arial" w:hAnsi="Avenir Light" w:cs="Arial"/>
          <w:sz w:val="28"/>
          <w:szCs w:val="28"/>
        </w:rPr>
      </w:pPr>
      <w:r w:rsidRPr="003C3C9F">
        <w:rPr>
          <w:rFonts w:ascii="Avenir Light" w:hAnsi="Avenir Light" w:cs="Arial"/>
          <w:sz w:val="28"/>
          <w:szCs w:val="28"/>
        </w:rPr>
        <w:t>Contents</w:t>
      </w:r>
    </w:p>
    <w:p w14:paraId="7065043F" w14:textId="77777777" w:rsidR="00556093" w:rsidRPr="003C3C9F" w:rsidRDefault="00556093">
      <w:pPr>
        <w:pStyle w:val="BodyA"/>
        <w:spacing w:after="0" w:line="240" w:lineRule="auto"/>
        <w:jc w:val="center"/>
        <w:rPr>
          <w:rFonts w:ascii="Avenir Light" w:eastAsia="Arial" w:hAnsi="Avenir Light" w:cs="Arial"/>
          <w:sz w:val="28"/>
          <w:szCs w:val="28"/>
        </w:rPr>
      </w:pPr>
    </w:p>
    <w:p w14:paraId="6E60D20E" w14:textId="77777777" w:rsidR="00556093" w:rsidRPr="003C3C9F" w:rsidRDefault="00B52959">
      <w:pPr>
        <w:pStyle w:val="BodyA"/>
        <w:spacing w:after="0" w:line="240" w:lineRule="auto"/>
        <w:rPr>
          <w:rFonts w:ascii="Avenir Light" w:eastAsia="Arial" w:hAnsi="Avenir Light" w:cs="Arial"/>
          <w:sz w:val="28"/>
          <w:szCs w:val="28"/>
        </w:rPr>
      </w:pP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r w:rsidRPr="003C3C9F">
        <w:rPr>
          <w:rFonts w:ascii="Avenir Light" w:eastAsia="Arial" w:hAnsi="Avenir Light" w:cs="Arial"/>
          <w:sz w:val="28"/>
          <w:szCs w:val="28"/>
        </w:rPr>
        <w:tab/>
      </w:r>
    </w:p>
    <w:p w14:paraId="065E45D2" w14:textId="77777777" w:rsidR="00C95EB5" w:rsidRDefault="00B52959">
      <w:pPr>
        <w:pStyle w:val="BodyA"/>
        <w:rPr>
          <w:rFonts w:ascii="Avenir Light" w:eastAsia="Arial" w:hAnsi="Avenir Light" w:cs="Arial"/>
        </w:rPr>
      </w:pPr>
      <w:r w:rsidRPr="003C3C9F">
        <w:rPr>
          <w:rFonts w:ascii="Avenir Light" w:hAnsi="Avenir Light" w:cs="Arial"/>
          <w:u w:color="0000FF"/>
        </w:rPr>
        <w:t>Vision</w:t>
      </w:r>
      <w:r w:rsidRPr="003C3C9F">
        <w:rPr>
          <w:rFonts w:ascii="Avenir Light" w:eastAsia="Arial" w:hAnsi="Avenir Light" w:cs="Arial"/>
        </w:rPr>
        <w:tab/>
      </w:r>
    </w:p>
    <w:p w14:paraId="136755F4" w14:textId="1BEEE3FE" w:rsidR="00556093" w:rsidRPr="003C3C9F" w:rsidRDefault="00C95EB5">
      <w:pPr>
        <w:pStyle w:val="BodyA"/>
        <w:rPr>
          <w:rFonts w:ascii="Avenir Light" w:eastAsia="Arial" w:hAnsi="Avenir Light" w:cs="Arial"/>
        </w:rPr>
      </w:pPr>
      <w:r>
        <w:rPr>
          <w:rFonts w:ascii="Avenir Light" w:eastAsia="Arial" w:hAnsi="Avenir Light" w:cs="Arial"/>
        </w:rPr>
        <w:t>Mission Statement</w:t>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r w:rsidR="00B52959" w:rsidRPr="003C3C9F">
        <w:rPr>
          <w:rFonts w:ascii="Avenir Light" w:eastAsia="Arial" w:hAnsi="Avenir Light" w:cs="Arial"/>
        </w:rPr>
        <w:tab/>
      </w:r>
    </w:p>
    <w:p w14:paraId="7E5936A5" w14:textId="77777777" w:rsidR="00556093" w:rsidRPr="003C3C9F" w:rsidRDefault="00B52959">
      <w:pPr>
        <w:pStyle w:val="BodyA"/>
        <w:rPr>
          <w:rFonts w:ascii="Avenir Light" w:eastAsia="Arial" w:hAnsi="Avenir Light" w:cs="Arial"/>
        </w:rPr>
      </w:pPr>
      <w:r w:rsidRPr="003C3C9F">
        <w:rPr>
          <w:rFonts w:ascii="Avenir Light" w:hAnsi="Avenir Light" w:cs="Arial"/>
        </w:rPr>
        <w:t>Objectives</w:t>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p>
    <w:p w14:paraId="6DF8A1D7" w14:textId="5952CC08" w:rsidR="00556093" w:rsidRPr="003C3C9F" w:rsidRDefault="00B52959">
      <w:pPr>
        <w:pStyle w:val="BodyA"/>
        <w:rPr>
          <w:rFonts w:ascii="Avenir Light" w:hAnsi="Avenir Light" w:cs="Arial"/>
        </w:rPr>
      </w:pPr>
      <w:r w:rsidRPr="003C3C9F">
        <w:rPr>
          <w:rFonts w:ascii="Avenir Light" w:hAnsi="Avenir Light" w:cs="Arial"/>
        </w:rPr>
        <w:t>Management committee</w:t>
      </w:r>
      <w:r w:rsidR="001709F9" w:rsidRPr="003C3C9F">
        <w:rPr>
          <w:rFonts w:ascii="Avenir Light" w:hAnsi="Avenir Light" w:cs="Arial"/>
        </w:rPr>
        <w:t xml:space="preserve"> and Staff</w:t>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p>
    <w:p w14:paraId="7665B4A1" w14:textId="77777777" w:rsidR="00556093" w:rsidRPr="003C3C9F" w:rsidRDefault="00B52959">
      <w:pPr>
        <w:pStyle w:val="BodyA"/>
        <w:rPr>
          <w:rFonts w:ascii="Avenir Light" w:eastAsia="Arial" w:hAnsi="Avenir Light" w:cs="Arial"/>
        </w:rPr>
      </w:pPr>
      <w:r w:rsidRPr="003C3C9F">
        <w:rPr>
          <w:rFonts w:ascii="Avenir Light" w:hAnsi="Avenir Light" w:cs="Arial"/>
          <w:lang w:val="fr-FR"/>
        </w:rPr>
        <w:t xml:space="preserve">Chair </w:t>
      </w:r>
      <w:r w:rsidR="00F419F2" w:rsidRPr="003C3C9F">
        <w:rPr>
          <w:rFonts w:ascii="Avenir Light" w:hAnsi="Avenir Light" w:cs="Arial"/>
          <w:lang w:val="fr-FR"/>
        </w:rPr>
        <w:t>Person</w:t>
      </w:r>
      <w:r w:rsidRPr="003C3C9F">
        <w:rPr>
          <w:rFonts w:ascii="Avenir Light" w:hAnsi="Avenir Light" w:cs="Arial"/>
          <w:lang w:val="fr-FR"/>
        </w:rPr>
        <w:t>’</w:t>
      </w:r>
      <w:r w:rsidRPr="003C3C9F">
        <w:rPr>
          <w:rFonts w:ascii="Avenir Light" w:hAnsi="Avenir Light" w:cs="Arial"/>
        </w:rPr>
        <w:t>s Report</w:t>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p>
    <w:p w14:paraId="7ECD5FF7" w14:textId="6606398C" w:rsidR="00556093" w:rsidRPr="003C3C9F" w:rsidRDefault="00B52959" w:rsidP="00F16A1D">
      <w:pPr>
        <w:pStyle w:val="BodyA"/>
        <w:rPr>
          <w:rFonts w:ascii="Avenir Light" w:eastAsia="Arial" w:hAnsi="Avenir Light" w:cs="Arial"/>
        </w:rPr>
      </w:pPr>
      <w:r w:rsidRPr="003C3C9F">
        <w:rPr>
          <w:rFonts w:ascii="Avenir Light" w:hAnsi="Avenir Light" w:cs="Arial"/>
        </w:rPr>
        <w:t>Project snapshots</w:t>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r w:rsidRPr="003C3C9F">
        <w:rPr>
          <w:rFonts w:ascii="Avenir Light" w:hAnsi="Avenir Light" w:cs="Arial"/>
        </w:rPr>
        <w:tab/>
      </w:r>
    </w:p>
    <w:p w14:paraId="34D129AE" w14:textId="77777777" w:rsidR="00F16A1D" w:rsidRPr="00902B80" w:rsidRDefault="00F16A1D" w:rsidP="006A69FC">
      <w:pPr>
        <w:pStyle w:val="BodyA"/>
        <w:numPr>
          <w:ilvl w:val="0"/>
          <w:numId w:val="36"/>
        </w:numPr>
        <w:rPr>
          <w:rFonts w:ascii="Avenir Light" w:eastAsia="Arial" w:hAnsi="Avenir Light" w:cs="Arial"/>
        </w:rPr>
      </w:pPr>
      <w:r w:rsidRPr="003C3C9F">
        <w:rPr>
          <w:rFonts w:ascii="Avenir Light" w:hAnsi="Avenir Light" w:cs="Arial"/>
          <w:lang w:val="de-DE"/>
        </w:rPr>
        <w:t xml:space="preserve">National </w:t>
      </w:r>
      <w:proofErr w:type="spellStart"/>
      <w:r w:rsidRPr="003C3C9F">
        <w:rPr>
          <w:rFonts w:ascii="Avenir Light" w:hAnsi="Avenir Light" w:cs="Arial"/>
          <w:lang w:val="de-DE"/>
        </w:rPr>
        <w:t>Landcare</w:t>
      </w:r>
      <w:proofErr w:type="spellEnd"/>
      <w:r w:rsidRPr="003C3C9F">
        <w:rPr>
          <w:rFonts w:ascii="Avenir Light" w:hAnsi="Avenir Light" w:cs="Arial"/>
          <w:lang w:val="de-DE"/>
        </w:rPr>
        <w:t xml:space="preserve"> </w:t>
      </w:r>
      <w:proofErr w:type="spellStart"/>
      <w:r w:rsidRPr="003C3C9F">
        <w:rPr>
          <w:rFonts w:ascii="Avenir Light" w:hAnsi="Avenir Light" w:cs="Arial"/>
          <w:lang w:val="de-DE"/>
        </w:rPr>
        <w:t>Program</w:t>
      </w:r>
      <w:proofErr w:type="spellEnd"/>
    </w:p>
    <w:p w14:paraId="1A6DD2BD" w14:textId="023A4F17" w:rsidR="00902B80" w:rsidRPr="00902B80" w:rsidRDefault="00902B80" w:rsidP="006A69FC">
      <w:pPr>
        <w:pStyle w:val="BodyA"/>
        <w:numPr>
          <w:ilvl w:val="0"/>
          <w:numId w:val="36"/>
        </w:numPr>
        <w:rPr>
          <w:rFonts w:ascii="Avenir Light" w:eastAsia="Arial" w:hAnsi="Avenir Light" w:cs="Arial"/>
        </w:rPr>
      </w:pPr>
      <w:r>
        <w:rPr>
          <w:rFonts w:ascii="Avenir Light" w:hAnsi="Avenir Light" w:cs="Arial"/>
          <w:lang w:val="de-DE"/>
        </w:rPr>
        <w:t xml:space="preserve">Regional </w:t>
      </w:r>
      <w:proofErr w:type="spellStart"/>
      <w:r>
        <w:rPr>
          <w:rFonts w:ascii="Avenir Light" w:hAnsi="Avenir Light" w:cs="Arial"/>
          <w:lang w:val="de-DE"/>
        </w:rPr>
        <w:t>Estuaries</w:t>
      </w:r>
      <w:proofErr w:type="spellEnd"/>
      <w:r>
        <w:rPr>
          <w:rFonts w:ascii="Avenir Light" w:hAnsi="Avenir Light" w:cs="Arial"/>
          <w:lang w:val="de-DE"/>
        </w:rPr>
        <w:t xml:space="preserve"> Initiative</w:t>
      </w:r>
    </w:p>
    <w:p w14:paraId="2B961389" w14:textId="77777777" w:rsidR="00AA0A25" w:rsidRDefault="00902B80" w:rsidP="006A69FC">
      <w:pPr>
        <w:pStyle w:val="BodyA"/>
        <w:numPr>
          <w:ilvl w:val="0"/>
          <w:numId w:val="36"/>
        </w:numPr>
        <w:rPr>
          <w:rFonts w:ascii="Avenir Light" w:eastAsia="Arial" w:hAnsi="Avenir Light" w:cs="Arial"/>
        </w:rPr>
      </w:pPr>
      <w:proofErr w:type="spellStart"/>
      <w:r>
        <w:rPr>
          <w:rFonts w:ascii="Avenir Light" w:hAnsi="Avenir Light" w:cs="Arial"/>
          <w:lang w:val="de-DE"/>
        </w:rPr>
        <w:t>Lindesay</w:t>
      </w:r>
      <w:proofErr w:type="spellEnd"/>
      <w:r>
        <w:rPr>
          <w:rFonts w:ascii="Avenir Light" w:hAnsi="Avenir Light" w:cs="Arial"/>
          <w:lang w:val="de-DE"/>
        </w:rPr>
        <w:t xml:space="preserve"> Link CAP</w:t>
      </w:r>
    </w:p>
    <w:p w14:paraId="01D14C5D" w14:textId="18BAC60F" w:rsidR="00F16A1D" w:rsidRPr="00AA0A25" w:rsidRDefault="00F16A1D" w:rsidP="006A69FC">
      <w:pPr>
        <w:pStyle w:val="BodyA"/>
        <w:numPr>
          <w:ilvl w:val="0"/>
          <w:numId w:val="36"/>
        </w:numPr>
        <w:rPr>
          <w:rFonts w:ascii="Avenir Light" w:eastAsia="Arial" w:hAnsi="Avenir Light" w:cs="Arial"/>
        </w:rPr>
      </w:pPr>
      <w:proofErr w:type="spellStart"/>
      <w:r w:rsidRPr="00AA0A25">
        <w:rPr>
          <w:rFonts w:ascii="Avenir Light" w:hAnsi="Avenir Light" w:cs="Arial"/>
          <w:lang w:val="de-DE"/>
        </w:rPr>
        <w:t>Lower</w:t>
      </w:r>
      <w:proofErr w:type="spellEnd"/>
      <w:r w:rsidRPr="00AA0A25">
        <w:rPr>
          <w:rFonts w:ascii="Avenir Light" w:hAnsi="Avenir Light" w:cs="Arial"/>
          <w:lang w:val="de-DE"/>
        </w:rPr>
        <w:t xml:space="preserve"> Hay/</w:t>
      </w:r>
      <w:proofErr w:type="spellStart"/>
      <w:r w:rsidRPr="00AA0A25">
        <w:rPr>
          <w:rFonts w:ascii="Avenir Light" w:hAnsi="Avenir Light" w:cs="Arial"/>
          <w:lang w:val="de-DE"/>
        </w:rPr>
        <w:t>Sleeman</w:t>
      </w:r>
      <w:proofErr w:type="spellEnd"/>
      <w:r w:rsidRPr="00AA0A25">
        <w:rPr>
          <w:rFonts w:ascii="Avenir Light" w:hAnsi="Avenir Light" w:cs="Arial"/>
          <w:lang w:val="de-DE"/>
        </w:rPr>
        <w:t xml:space="preserve"> Sydney Golden </w:t>
      </w:r>
      <w:proofErr w:type="spellStart"/>
      <w:r w:rsidRPr="00AA0A25">
        <w:rPr>
          <w:rFonts w:ascii="Avenir Light" w:hAnsi="Avenir Light" w:cs="Arial"/>
          <w:lang w:val="de-DE"/>
        </w:rPr>
        <w:t>Wattle</w:t>
      </w:r>
      <w:proofErr w:type="spellEnd"/>
      <w:r w:rsidRPr="00AA0A25">
        <w:rPr>
          <w:rFonts w:ascii="Avenir Light" w:hAnsi="Avenir Light" w:cs="Arial"/>
          <w:lang w:val="de-DE"/>
        </w:rPr>
        <w:t xml:space="preserve"> Project</w:t>
      </w:r>
      <w:r w:rsidR="00AA0A25">
        <w:rPr>
          <w:rFonts w:ascii="Avenir Light" w:hAnsi="Avenir Light" w:cs="Arial"/>
          <w:lang w:val="de-DE"/>
        </w:rPr>
        <w:t>: Phase 3</w:t>
      </w:r>
    </w:p>
    <w:p w14:paraId="44CDE3F6" w14:textId="358D3899" w:rsidR="000A6AD7" w:rsidRPr="003C3C9F" w:rsidRDefault="00680A70" w:rsidP="006A69FC">
      <w:pPr>
        <w:pStyle w:val="BodyA"/>
        <w:numPr>
          <w:ilvl w:val="0"/>
          <w:numId w:val="36"/>
        </w:numPr>
        <w:rPr>
          <w:rFonts w:ascii="Avenir Light" w:eastAsia="Arial" w:hAnsi="Avenir Light" w:cs="Arial"/>
        </w:rPr>
      </w:pPr>
      <w:r>
        <w:rPr>
          <w:rFonts w:ascii="Avenir Light" w:hAnsi="Avenir Light" w:cs="Arial"/>
          <w:lang w:val="de-DE"/>
        </w:rPr>
        <w:t xml:space="preserve">Annual </w:t>
      </w:r>
      <w:proofErr w:type="spellStart"/>
      <w:r>
        <w:rPr>
          <w:rFonts w:ascii="Avenir Light" w:hAnsi="Avenir Light" w:cs="Arial"/>
          <w:lang w:val="de-DE"/>
        </w:rPr>
        <w:t>Feral</w:t>
      </w:r>
      <w:proofErr w:type="spellEnd"/>
      <w:r>
        <w:rPr>
          <w:rFonts w:ascii="Avenir Light" w:hAnsi="Avenir Light" w:cs="Arial"/>
          <w:lang w:val="de-DE"/>
        </w:rPr>
        <w:t xml:space="preserve"> </w:t>
      </w:r>
      <w:proofErr w:type="spellStart"/>
      <w:r>
        <w:rPr>
          <w:rFonts w:ascii="Avenir Light" w:hAnsi="Avenir Light" w:cs="Arial"/>
          <w:lang w:val="de-DE"/>
        </w:rPr>
        <w:t>Shoot</w:t>
      </w:r>
      <w:proofErr w:type="spellEnd"/>
    </w:p>
    <w:p w14:paraId="07AFC922" w14:textId="59756B38" w:rsidR="00556093" w:rsidRPr="003C3C9F" w:rsidRDefault="00727F44" w:rsidP="006A69FC">
      <w:pPr>
        <w:pStyle w:val="BodyA"/>
        <w:numPr>
          <w:ilvl w:val="0"/>
          <w:numId w:val="36"/>
        </w:numPr>
        <w:rPr>
          <w:rFonts w:ascii="Avenir Light" w:eastAsia="Arial" w:hAnsi="Avenir Light" w:cs="Arial"/>
        </w:rPr>
      </w:pPr>
      <w:r w:rsidRPr="003C3C9F">
        <w:rPr>
          <w:rFonts w:ascii="Avenir Light" w:hAnsi="Avenir Light" w:cs="Arial"/>
        </w:rPr>
        <w:t>A look ahead</w:t>
      </w:r>
      <w:r w:rsidR="00B52959" w:rsidRPr="003C3C9F">
        <w:rPr>
          <w:rFonts w:ascii="Avenir Light" w:hAnsi="Avenir Light" w:cs="Arial"/>
        </w:rPr>
        <w:tab/>
      </w:r>
    </w:p>
    <w:p w14:paraId="01C9178F" w14:textId="12E5FF0A" w:rsidR="00556093" w:rsidRDefault="00EC5947">
      <w:pPr>
        <w:pStyle w:val="BodyA"/>
        <w:rPr>
          <w:rFonts w:ascii="Avenir Light" w:hAnsi="Avenir Light" w:cs="Arial"/>
        </w:rPr>
      </w:pPr>
      <w:r>
        <w:rPr>
          <w:rFonts w:ascii="Avenir Light" w:hAnsi="Avenir Light" w:cs="Arial"/>
        </w:rPr>
        <w:t>Audited Financial Statement</w:t>
      </w:r>
      <w:r w:rsidR="00166351" w:rsidRPr="003C3C9F">
        <w:rPr>
          <w:rFonts w:ascii="Avenir Light" w:hAnsi="Avenir Light" w:cs="Arial"/>
        </w:rPr>
        <w:t xml:space="preserve"> (Attachment 1)</w:t>
      </w:r>
    </w:p>
    <w:p w14:paraId="5464CF1E" w14:textId="77777777" w:rsidR="007261A6" w:rsidRDefault="007261A6">
      <w:pPr>
        <w:pStyle w:val="BodyA"/>
        <w:rPr>
          <w:rFonts w:ascii="Avenir Light" w:hAnsi="Avenir Light" w:cs="Arial"/>
        </w:rPr>
      </w:pPr>
    </w:p>
    <w:p w14:paraId="5606258B" w14:textId="77777777" w:rsidR="00204E74" w:rsidRDefault="00204E74" w:rsidP="00204E74">
      <w:pPr>
        <w:pStyle w:val="BodyA"/>
        <w:jc w:val="center"/>
        <w:rPr>
          <w:rFonts w:ascii="Avenir Light" w:eastAsia="Arial" w:hAnsi="Avenir Light" w:cs="Arial"/>
        </w:rPr>
      </w:pPr>
    </w:p>
    <w:p w14:paraId="44DB213F" w14:textId="77777777" w:rsidR="00204E74" w:rsidRDefault="00204E74" w:rsidP="00204E74">
      <w:pPr>
        <w:pStyle w:val="BodyA"/>
        <w:jc w:val="center"/>
        <w:rPr>
          <w:rFonts w:ascii="Avenir Light" w:eastAsia="Arial" w:hAnsi="Avenir Light" w:cs="Arial"/>
        </w:rPr>
      </w:pPr>
    </w:p>
    <w:p w14:paraId="23542805" w14:textId="77777777" w:rsidR="00085C8C" w:rsidRDefault="00204E74" w:rsidP="00085C8C">
      <w:pPr>
        <w:pStyle w:val="BodyA"/>
        <w:keepNext/>
        <w:jc w:val="center"/>
      </w:pPr>
      <w:r>
        <w:rPr>
          <w:rFonts w:ascii="Avenir Light" w:eastAsia="Arial" w:hAnsi="Avenir Light" w:cs="Arial"/>
          <w:noProof/>
          <w:lang w:val="en-AU" w:eastAsia="en-AU"/>
        </w:rPr>
        <w:drawing>
          <wp:inline distT="0" distB="0" distL="0" distR="0" wp14:anchorId="6D18D4C7" wp14:editId="1DD04FF6">
            <wp:extent cx="3583305" cy="4777740"/>
            <wp:effectExtent l="152400" t="152400" r="150495" b="1752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 Colonising.jpg"/>
                    <pic:cNvPicPr/>
                  </pic:nvPicPr>
                  <pic:blipFill rotWithShape="1">
                    <a:blip r:embed="rId11" cstate="screen">
                      <a:extLst>
                        <a:ext uri="{28A0092B-C50C-407E-A947-70E740481C1C}">
                          <a14:useLocalDpi xmlns:a14="http://schemas.microsoft.com/office/drawing/2010/main"/>
                        </a:ext>
                      </a:extLst>
                    </a:blip>
                    <a:srcRect/>
                    <a:stretch/>
                  </pic:blipFill>
                  <pic:spPr>
                    <a:xfrm>
                      <a:off x="0" y="0"/>
                      <a:ext cx="3583305" cy="477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75CBC5" w14:textId="77777777" w:rsidR="00EC5947" w:rsidRDefault="00085C8C" w:rsidP="00085C8C">
      <w:pPr>
        <w:pStyle w:val="Caption"/>
        <w:jc w:val="center"/>
      </w:pPr>
      <w:r>
        <w:t xml:space="preserve">Figure </w:t>
      </w:r>
      <w:r w:rsidR="00C03617">
        <w:fldChar w:fldCharType="begin"/>
      </w:r>
      <w:r w:rsidR="00C03617">
        <w:instrText xml:space="preserve"> SEQ Figure \* ARABIC </w:instrText>
      </w:r>
      <w:r w:rsidR="00C03617">
        <w:fldChar w:fldCharType="separate"/>
      </w:r>
      <w:r w:rsidR="00C57C58">
        <w:rPr>
          <w:noProof/>
        </w:rPr>
        <w:t>1</w:t>
      </w:r>
      <w:r w:rsidR="00C03617">
        <w:rPr>
          <w:noProof/>
        </w:rPr>
        <w:fldChar w:fldCharType="end"/>
      </w:r>
      <w:r>
        <w:t>-</w:t>
      </w:r>
      <w:proofErr w:type="spellStart"/>
      <w:r>
        <w:t>Dr</w:t>
      </w:r>
      <w:proofErr w:type="spellEnd"/>
      <w:r>
        <w:t xml:space="preserve"> Bernard </w:t>
      </w:r>
      <w:proofErr w:type="spellStart"/>
      <w:r>
        <w:t>Doube</w:t>
      </w:r>
      <w:proofErr w:type="spellEnd"/>
      <w:r>
        <w:t xml:space="preserve"> </w:t>
      </w:r>
      <w:proofErr w:type="spellStart"/>
      <w:r>
        <w:t>colonising</w:t>
      </w:r>
      <w:proofErr w:type="spellEnd"/>
      <w:r>
        <w:t xml:space="preserve"> </w:t>
      </w:r>
      <w:r w:rsidR="00EC5947">
        <w:t>spring-active dung beetle</w:t>
      </w:r>
    </w:p>
    <w:p w14:paraId="7F02C64B" w14:textId="6E1713B0" w:rsidR="007261A6" w:rsidRPr="003C3C9F" w:rsidRDefault="00085C8C" w:rsidP="00085C8C">
      <w:pPr>
        <w:pStyle w:val="Caption"/>
        <w:jc w:val="center"/>
        <w:rPr>
          <w:rFonts w:ascii="Avenir Light" w:eastAsia="Arial" w:hAnsi="Avenir Light" w:cs="Arial"/>
        </w:rPr>
      </w:pPr>
      <w:proofErr w:type="spellStart"/>
      <w:r w:rsidRPr="00085C8C">
        <w:rPr>
          <w:i/>
        </w:rPr>
        <w:t>Onthophagus</w:t>
      </w:r>
      <w:proofErr w:type="spellEnd"/>
      <w:r w:rsidRPr="00085C8C">
        <w:rPr>
          <w:i/>
        </w:rPr>
        <w:t xml:space="preserve"> </w:t>
      </w:r>
      <w:proofErr w:type="spellStart"/>
      <w:r w:rsidRPr="00085C8C">
        <w:rPr>
          <w:i/>
        </w:rPr>
        <w:t>vacca</w:t>
      </w:r>
      <w:proofErr w:type="spellEnd"/>
      <w:r>
        <w:t xml:space="preserve"> in Wilson Inlet Catchment - September 2017</w:t>
      </w:r>
    </w:p>
    <w:p w14:paraId="1A99833F" w14:textId="77777777" w:rsidR="00556093" w:rsidRDefault="00556093">
      <w:pPr>
        <w:pStyle w:val="BodyA"/>
        <w:jc w:val="right"/>
        <w:rPr>
          <w:rFonts w:ascii="Avenir Light" w:eastAsia="Arial" w:hAnsi="Avenir Light" w:cs="Arial"/>
          <w:sz w:val="20"/>
          <w:szCs w:val="20"/>
        </w:rPr>
      </w:pPr>
    </w:p>
    <w:p w14:paraId="4B2F356E" w14:textId="77777777" w:rsidR="003C2BE8" w:rsidRDefault="003C2BE8">
      <w:pPr>
        <w:pStyle w:val="BodyA"/>
        <w:jc w:val="right"/>
        <w:rPr>
          <w:rFonts w:ascii="Avenir Light" w:eastAsia="Arial" w:hAnsi="Avenir Light" w:cs="Arial"/>
          <w:sz w:val="20"/>
          <w:szCs w:val="20"/>
        </w:rPr>
      </w:pPr>
    </w:p>
    <w:p w14:paraId="6D218D95" w14:textId="77777777" w:rsidR="003C2BE8" w:rsidRDefault="003C2BE8">
      <w:pPr>
        <w:pStyle w:val="BodyA"/>
        <w:jc w:val="right"/>
        <w:rPr>
          <w:rFonts w:ascii="Avenir Light" w:eastAsia="Arial" w:hAnsi="Avenir Light" w:cs="Arial"/>
          <w:sz w:val="20"/>
          <w:szCs w:val="20"/>
        </w:rPr>
      </w:pPr>
    </w:p>
    <w:p w14:paraId="3B41780D" w14:textId="77777777" w:rsidR="003C2BE8" w:rsidRDefault="003C2BE8">
      <w:pPr>
        <w:pStyle w:val="BodyA"/>
        <w:jc w:val="right"/>
        <w:rPr>
          <w:rFonts w:ascii="Avenir Light" w:eastAsia="Arial" w:hAnsi="Avenir Light" w:cs="Arial"/>
          <w:sz w:val="20"/>
          <w:szCs w:val="20"/>
        </w:rPr>
      </w:pPr>
    </w:p>
    <w:p w14:paraId="59A76C5A" w14:textId="77777777" w:rsidR="003C2BE8" w:rsidRPr="003C3C9F" w:rsidRDefault="003C2BE8">
      <w:pPr>
        <w:pStyle w:val="BodyA"/>
        <w:jc w:val="right"/>
        <w:rPr>
          <w:rFonts w:ascii="Avenir Light" w:eastAsia="Arial" w:hAnsi="Avenir Light" w:cs="Arial"/>
          <w:sz w:val="20"/>
          <w:szCs w:val="20"/>
        </w:rPr>
      </w:pPr>
    </w:p>
    <w:p w14:paraId="1DCBCC7B" w14:textId="2AB9188B" w:rsidR="00556093" w:rsidRDefault="00556093" w:rsidP="007A45A9">
      <w:pPr>
        <w:pStyle w:val="BodyA"/>
        <w:jc w:val="center"/>
        <w:rPr>
          <w:rFonts w:ascii="Avenir Light" w:eastAsia="Arial" w:hAnsi="Avenir Light" w:cs="Arial"/>
          <w:sz w:val="28"/>
          <w:szCs w:val="28"/>
        </w:rPr>
      </w:pPr>
    </w:p>
    <w:p w14:paraId="19EF5B66" w14:textId="77777777" w:rsidR="00085C8C" w:rsidRDefault="00085C8C" w:rsidP="007A45A9">
      <w:pPr>
        <w:pStyle w:val="BodyA"/>
        <w:jc w:val="center"/>
        <w:rPr>
          <w:rFonts w:ascii="Avenir Light" w:eastAsia="Arial" w:hAnsi="Avenir Light" w:cs="Arial"/>
          <w:sz w:val="28"/>
          <w:szCs w:val="28"/>
        </w:rPr>
      </w:pPr>
    </w:p>
    <w:p w14:paraId="5F29ADAD" w14:textId="77777777" w:rsidR="00085C8C" w:rsidRDefault="00085C8C">
      <w:pPr>
        <w:pStyle w:val="BodyA"/>
        <w:rPr>
          <w:rFonts w:ascii="Avenir Light" w:hAnsi="Avenir Light" w:cs="Arial"/>
          <w:color w:val="00B0F0"/>
          <w:sz w:val="36"/>
          <w:szCs w:val="36"/>
        </w:rPr>
      </w:pPr>
    </w:p>
    <w:p w14:paraId="2E7049B3" w14:textId="77777777" w:rsidR="00556093" w:rsidRPr="00085C8C" w:rsidRDefault="00B52959">
      <w:pPr>
        <w:pStyle w:val="BodyA"/>
        <w:rPr>
          <w:rFonts w:ascii="Avenir Light" w:eastAsia="Arial" w:hAnsi="Avenir Light" w:cs="Arial"/>
          <w:color w:val="00B0F0"/>
          <w:sz w:val="36"/>
          <w:szCs w:val="36"/>
        </w:rPr>
      </w:pPr>
      <w:r w:rsidRPr="00085C8C">
        <w:rPr>
          <w:rFonts w:ascii="Avenir Light" w:hAnsi="Avenir Light" w:cs="Arial"/>
          <w:color w:val="00B0F0"/>
          <w:sz w:val="36"/>
          <w:szCs w:val="36"/>
        </w:rPr>
        <w:t>Vision</w:t>
      </w:r>
    </w:p>
    <w:p w14:paraId="24C828A7" w14:textId="77777777" w:rsidR="00556093" w:rsidRPr="003C3C9F" w:rsidRDefault="00B52959">
      <w:pPr>
        <w:pStyle w:val="BodyA"/>
        <w:spacing w:after="0" w:line="240" w:lineRule="auto"/>
        <w:ind w:left="416"/>
        <w:jc w:val="both"/>
        <w:rPr>
          <w:rFonts w:ascii="Avenir Light" w:eastAsia="Arial" w:hAnsi="Avenir Light" w:cs="Arial"/>
          <w:sz w:val="24"/>
          <w:szCs w:val="24"/>
        </w:rPr>
      </w:pPr>
      <w:r w:rsidRPr="003C3C9F">
        <w:rPr>
          <w:rFonts w:ascii="Avenir Light" w:hAnsi="Avenir Light" w:cs="Arial"/>
          <w:sz w:val="24"/>
          <w:szCs w:val="24"/>
        </w:rPr>
        <w:t>To leave a sustainable environmental heritage for future generations</w:t>
      </w:r>
    </w:p>
    <w:p w14:paraId="2DCC533B" w14:textId="77777777" w:rsidR="00556093" w:rsidRPr="003C3C9F" w:rsidRDefault="00556093">
      <w:pPr>
        <w:pStyle w:val="BodyA"/>
        <w:spacing w:after="0" w:line="240" w:lineRule="auto"/>
        <w:jc w:val="both"/>
        <w:rPr>
          <w:rFonts w:ascii="Avenir Light" w:eastAsia="Arial" w:hAnsi="Avenir Light" w:cs="Arial"/>
          <w:sz w:val="28"/>
          <w:szCs w:val="28"/>
        </w:rPr>
      </w:pPr>
    </w:p>
    <w:p w14:paraId="12A1B9A1" w14:textId="77777777" w:rsidR="00556093" w:rsidRPr="00085C8C" w:rsidRDefault="00B52959">
      <w:pPr>
        <w:pStyle w:val="BodyA"/>
        <w:spacing w:after="0" w:line="240" w:lineRule="auto"/>
        <w:jc w:val="both"/>
        <w:rPr>
          <w:rFonts w:ascii="Avenir Light" w:eastAsia="Arial" w:hAnsi="Avenir Light" w:cs="Arial"/>
          <w:color w:val="00B0F0"/>
          <w:sz w:val="36"/>
          <w:szCs w:val="36"/>
        </w:rPr>
      </w:pPr>
      <w:r w:rsidRPr="00085C8C">
        <w:rPr>
          <w:rFonts w:ascii="Avenir Light" w:hAnsi="Avenir Light" w:cs="Arial"/>
          <w:color w:val="00B0F0"/>
          <w:sz w:val="36"/>
          <w:szCs w:val="36"/>
          <w:lang w:val="de-DE"/>
        </w:rPr>
        <w:t>Mission Statement</w:t>
      </w:r>
    </w:p>
    <w:p w14:paraId="615B1BFE" w14:textId="77777777" w:rsidR="00556093" w:rsidRPr="003C3C9F" w:rsidRDefault="00556093">
      <w:pPr>
        <w:pStyle w:val="BodyA"/>
        <w:spacing w:after="0" w:line="240" w:lineRule="auto"/>
        <w:jc w:val="both"/>
        <w:rPr>
          <w:rFonts w:ascii="Avenir Light" w:eastAsia="Arial" w:hAnsi="Avenir Light" w:cs="Arial"/>
          <w:sz w:val="28"/>
          <w:szCs w:val="28"/>
        </w:rPr>
      </w:pPr>
    </w:p>
    <w:p w14:paraId="7F4DDC8D" w14:textId="77777777" w:rsidR="00556093" w:rsidRPr="003C3C9F" w:rsidRDefault="00B52959" w:rsidP="00B52959">
      <w:pPr>
        <w:pStyle w:val="BodyA"/>
        <w:numPr>
          <w:ilvl w:val="3"/>
          <w:numId w:val="12"/>
        </w:numPr>
        <w:tabs>
          <w:tab w:val="num" w:pos="1630"/>
          <w:tab w:val="left" w:pos="1701"/>
          <w:tab w:val="left" w:pos="2880"/>
        </w:tabs>
        <w:spacing w:after="0" w:line="240" w:lineRule="auto"/>
        <w:ind w:left="2809" w:hanging="1958"/>
        <w:jc w:val="both"/>
        <w:rPr>
          <w:rFonts w:ascii="Avenir Light" w:eastAsia="Arial" w:hAnsi="Avenir Light" w:cs="Arial"/>
        </w:rPr>
      </w:pPr>
      <w:r w:rsidRPr="003C3C9F">
        <w:rPr>
          <w:rFonts w:ascii="Avenir Light" w:hAnsi="Avenir Light" w:cs="Arial"/>
          <w:sz w:val="24"/>
          <w:szCs w:val="24"/>
        </w:rPr>
        <w:t>To reduce eutrophication in our waterways.</w:t>
      </w:r>
    </w:p>
    <w:p w14:paraId="69130209" w14:textId="77777777" w:rsidR="00556093" w:rsidRPr="003C3C9F" w:rsidRDefault="00556093">
      <w:pPr>
        <w:pStyle w:val="BodyA"/>
        <w:tabs>
          <w:tab w:val="left" w:pos="1701"/>
        </w:tabs>
        <w:spacing w:after="0" w:line="240" w:lineRule="auto"/>
        <w:jc w:val="both"/>
        <w:rPr>
          <w:rFonts w:ascii="Avenir Light" w:eastAsia="Arial" w:hAnsi="Avenir Light" w:cs="Arial"/>
          <w:sz w:val="24"/>
          <w:szCs w:val="24"/>
        </w:rPr>
      </w:pPr>
    </w:p>
    <w:p w14:paraId="1941F401" w14:textId="77777777" w:rsidR="00556093" w:rsidRPr="003C3C9F" w:rsidRDefault="00B52959" w:rsidP="00B52959">
      <w:pPr>
        <w:pStyle w:val="BodyA"/>
        <w:keepNext/>
        <w:numPr>
          <w:ilvl w:val="3"/>
          <w:numId w:val="13"/>
        </w:numPr>
        <w:tabs>
          <w:tab w:val="num" w:pos="1630"/>
          <w:tab w:val="left" w:pos="1701"/>
          <w:tab w:val="left" w:pos="2880"/>
        </w:tabs>
        <w:spacing w:after="0" w:line="240" w:lineRule="auto"/>
        <w:ind w:left="2809" w:hanging="1958"/>
        <w:jc w:val="both"/>
        <w:outlineLvl w:val="1"/>
        <w:rPr>
          <w:rFonts w:ascii="Avenir Light" w:eastAsia="Arial" w:hAnsi="Avenir Light" w:cs="Arial"/>
        </w:rPr>
      </w:pPr>
      <w:r w:rsidRPr="003C3C9F">
        <w:rPr>
          <w:rFonts w:ascii="Avenir Light" w:hAnsi="Avenir Light" w:cs="Arial"/>
          <w:sz w:val="24"/>
          <w:szCs w:val="24"/>
        </w:rPr>
        <w:t>To promote land use practices that protects our environment.</w:t>
      </w:r>
    </w:p>
    <w:p w14:paraId="123A90F3" w14:textId="77777777" w:rsidR="00556093" w:rsidRPr="003C3C9F" w:rsidRDefault="00556093">
      <w:pPr>
        <w:pStyle w:val="BodyA"/>
        <w:spacing w:after="0" w:line="240" w:lineRule="auto"/>
        <w:jc w:val="both"/>
        <w:rPr>
          <w:rFonts w:ascii="Avenir Light" w:eastAsia="Arial" w:hAnsi="Avenir Light" w:cs="Arial"/>
          <w:sz w:val="24"/>
          <w:szCs w:val="24"/>
        </w:rPr>
      </w:pPr>
    </w:p>
    <w:p w14:paraId="6BD771CC" w14:textId="77777777" w:rsidR="00556093" w:rsidRPr="00085C8C" w:rsidRDefault="00B52959">
      <w:pPr>
        <w:pStyle w:val="BodyA"/>
        <w:spacing w:after="0" w:line="240" w:lineRule="auto"/>
        <w:jc w:val="both"/>
        <w:rPr>
          <w:rFonts w:ascii="Avenir Light" w:eastAsia="Arial" w:hAnsi="Avenir Light" w:cs="Arial"/>
          <w:color w:val="00B0F0"/>
          <w:sz w:val="36"/>
          <w:szCs w:val="36"/>
        </w:rPr>
      </w:pPr>
      <w:r w:rsidRPr="00085C8C">
        <w:rPr>
          <w:rFonts w:ascii="Avenir Light" w:hAnsi="Avenir Light" w:cs="Arial"/>
          <w:color w:val="00B0F0"/>
          <w:sz w:val="36"/>
          <w:szCs w:val="36"/>
        </w:rPr>
        <w:t>Objectives:</w:t>
      </w:r>
    </w:p>
    <w:p w14:paraId="43358FCD" w14:textId="77777777" w:rsidR="00556093" w:rsidRPr="003C3C9F" w:rsidRDefault="00556093">
      <w:pPr>
        <w:pStyle w:val="BodyA"/>
        <w:spacing w:after="0" w:line="240" w:lineRule="auto"/>
        <w:jc w:val="both"/>
        <w:rPr>
          <w:rFonts w:ascii="Avenir Light" w:eastAsia="Arial" w:hAnsi="Avenir Light" w:cs="Arial"/>
          <w:sz w:val="28"/>
          <w:szCs w:val="28"/>
        </w:rPr>
      </w:pPr>
    </w:p>
    <w:p w14:paraId="78DA8C80" w14:textId="77777777" w:rsidR="00556093" w:rsidRPr="003C3C9F" w:rsidRDefault="00B52959">
      <w:pPr>
        <w:pStyle w:val="BodyA"/>
        <w:spacing w:after="0" w:line="240" w:lineRule="auto"/>
        <w:jc w:val="both"/>
        <w:rPr>
          <w:rFonts w:ascii="Avenir Light" w:eastAsia="Arial" w:hAnsi="Avenir Light" w:cs="Arial"/>
          <w:sz w:val="24"/>
          <w:szCs w:val="24"/>
        </w:rPr>
      </w:pPr>
      <w:r w:rsidRPr="003C3C9F">
        <w:rPr>
          <w:rFonts w:ascii="Avenir Light" w:hAnsi="Avenir Light" w:cs="Arial"/>
          <w:sz w:val="24"/>
          <w:szCs w:val="24"/>
        </w:rPr>
        <w:t>Objective 1</w:t>
      </w:r>
      <w:r w:rsidRPr="003C3C9F">
        <w:rPr>
          <w:rFonts w:ascii="Avenir Light" w:hAnsi="Avenir Light" w:cs="Arial"/>
          <w:sz w:val="24"/>
          <w:szCs w:val="24"/>
        </w:rPr>
        <w:tab/>
        <w:t>Protection and management of water bodies</w:t>
      </w:r>
    </w:p>
    <w:p w14:paraId="734D1351" w14:textId="77777777" w:rsidR="00556093" w:rsidRPr="003C3C9F" w:rsidRDefault="00556093">
      <w:pPr>
        <w:pStyle w:val="BodyA"/>
        <w:spacing w:after="0" w:line="240" w:lineRule="auto"/>
        <w:jc w:val="both"/>
        <w:rPr>
          <w:rFonts w:ascii="Avenir Light" w:eastAsia="Arial" w:hAnsi="Avenir Light" w:cs="Arial"/>
          <w:sz w:val="24"/>
          <w:szCs w:val="24"/>
        </w:rPr>
      </w:pPr>
    </w:p>
    <w:p w14:paraId="6EEAFE56" w14:textId="77777777" w:rsidR="00556093" w:rsidRPr="003C3C9F" w:rsidRDefault="00B52959">
      <w:pPr>
        <w:pStyle w:val="BodyA"/>
        <w:spacing w:after="0" w:line="240" w:lineRule="auto"/>
        <w:jc w:val="both"/>
        <w:rPr>
          <w:rFonts w:ascii="Avenir Light" w:eastAsia="Arial" w:hAnsi="Avenir Light" w:cs="Arial"/>
          <w:sz w:val="24"/>
          <w:szCs w:val="24"/>
        </w:rPr>
      </w:pPr>
      <w:r w:rsidRPr="003C3C9F">
        <w:rPr>
          <w:rFonts w:ascii="Avenir Light" w:hAnsi="Avenir Light" w:cs="Arial"/>
          <w:sz w:val="24"/>
          <w:szCs w:val="24"/>
        </w:rPr>
        <w:t>Objective 2</w:t>
      </w:r>
      <w:r w:rsidRPr="003C3C9F">
        <w:rPr>
          <w:rFonts w:ascii="Avenir Light" w:hAnsi="Avenir Light" w:cs="Arial"/>
          <w:sz w:val="24"/>
          <w:szCs w:val="24"/>
        </w:rPr>
        <w:tab/>
        <w:t>Protection of native flora and fauna and promotion of biodiversity</w:t>
      </w:r>
    </w:p>
    <w:p w14:paraId="482C2972" w14:textId="77777777" w:rsidR="00556093" w:rsidRPr="003C3C9F" w:rsidRDefault="00556093">
      <w:pPr>
        <w:pStyle w:val="BodyA"/>
        <w:spacing w:after="0" w:line="240" w:lineRule="auto"/>
        <w:jc w:val="both"/>
        <w:rPr>
          <w:rFonts w:ascii="Avenir Light" w:eastAsia="Arial" w:hAnsi="Avenir Light" w:cs="Arial"/>
          <w:sz w:val="24"/>
          <w:szCs w:val="24"/>
        </w:rPr>
      </w:pPr>
    </w:p>
    <w:p w14:paraId="613ECC29" w14:textId="77777777" w:rsidR="00556093" w:rsidRPr="003C3C9F" w:rsidRDefault="00B52959">
      <w:pPr>
        <w:pStyle w:val="BodyA"/>
        <w:spacing w:after="0" w:line="240" w:lineRule="auto"/>
        <w:jc w:val="both"/>
        <w:rPr>
          <w:rFonts w:ascii="Avenir Light" w:eastAsia="Arial" w:hAnsi="Avenir Light" w:cs="Arial"/>
          <w:sz w:val="24"/>
          <w:szCs w:val="24"/>
        </w:rPr>
      </w:pPr>
      <w:r w:rsidRPr="003C3C9F">
        <w:rPr>
          <w:rFonts w:ascii="Avenir Light" w:hAnsi="Avenir Light" w:cs="Arial"/>
          <w:sz w:val="24"/>
          <w:szCs w:val="24"/>
          <w:lang w:val="fr-FR"/>
        </w:rPr>
        <w:t>Objective 3</w:t>
      </w:r>
      <w:r w:rsidRPr="003C3C9F">
        <w:rPr>
          <w:rFonts w:ascii="Avenir Light" w:hAnsi="Avenir Light" w:cs="Arial"/>
          <w:sz w:val="24"/>
          <w:szCs w:val="24"/>
          <w:lang w:val="fr-FR"/>
        </w:rPr>
        <w:tab/>
      </w:r>
      <w:proofErr w:type="spellStart"/>
      <w:r w:rsidRPr="003C3C9F">
        <w:rPr>
          <w:rFonts w:ascii="Avenir Light" w:hAnsi="Avenir Light" w:cs="Arial"/>
          <w:sz w:val="24"/>
          <w:szCs w:val="24"/>
          <w:lang w:val="fr-FR"/>
        </w:rPr>
        <w:t>Sustainable</w:t>
      </w:r>
      <w:proofErr w:type="spellEnd"/>
      <w:r w:rsidRPr="003C3C9F">
        <w:rPr>
          <w:rFonts w:ascii="Avenir Light" w:hAnsi="Avenir Light" w:cs="Arial"/>
          <w:sz w:val="24"/>
          <w:szCs w:val="24"/>
          <w:lang w:val="fr-FR"/>
        </w:rPr>
        <w:t xml:space="preserve"> </w:t>
      </w:r>
      <w:proofErr w:type="spellStart"/>
      <w:r w:rsidRPr="003C3C9F">
        <w:rPr>
          <w:rFonts w:ascii="Avenir Light" w:hAnsi="Avenir Light" w:cs="Arial"/>
          <w:sz w:val="24"/>
          <w:szCs w:val="24"/>
          <w:lang w:val="fr-FR"/>
        </w:rPr>
        <w:t>resource</w:t>
      </w:r>
      <w:proofErr w:type="spellEnd"/>
      <w:r w:rsidRPr="003C3C9F">
        <w:rPr>
          <w:rFonts w:ascii="Avenir Light" w:hAnsi="Avenir Light" w:cs="Arial"/>
          <w:sz w:val="24"/>
          <w:szCs w:val="24"/>
          <w:lang w:val="fr-FR"/>
        </w:rPr>
        <w:t xml:space="preserve"> management </w:t>
      </w:r>
    </w:p>
    <w:p w14:paraId="412B2141" w14:textId="77777777" w:rsidR="00556093" w:rsidRPr="003C3C9F" w:rsidRDefault="00556093">
      <w:pPr>
        <w:pStyle w:val="BodyA"/>
        <w:spacing w:after="0" w:line="240" w:lineRule="auto"/>
        <w:jc w:val="both"/>
        <w:rPr>
          <w:rFonts w:ascii="Avenir Light" w:eastAsia="Arial" w:hAnsi="Avenir Light" w:cs="Arial"/>
          <w:sz w:val="24"/>
          <w:szCs w:val="24"/>
        </w:rPr>
      </w:pPr>
    </w:p>
    <w:p w14:paraId="2EA784B8" w14:textId="77777777" w:rsidR="00556093" w:rsidRPr="003C3C9F" w:rsidRDefault="00B52959">
      <w:pPr>
        <w:pStyle w:val="BodyA"/>
        <w:spacing w:after="0" w:line="240" w:lineRule="auto"/>
        <w:jc w:val="both"/>
        <w:rPr>
          <w:rFonts w:ascii="Avenir Light" w:eastAsia="Arial" w:hAnsi="Avenir Light" w:cs="Arial"/>
          <w:sz w:val="24"/>
          <w:szCs w:val="24"/>
        </w:rPr>
      </w:pPr>
      <w:r w:rsidRPr="003C3C9F">
        <w:rPr>
          <w:rFonts w:ascii="Avenir Light" w:hAnsi="Avenir Light" w:cs="Arial"/>
          <w:sz w:val="24"/>
          <w:szCs w:val="24"/>
        </w:rPr>
        <w:t>Objective 4</w:t>
      </w:r>
      <w:r w:rsidRPr="003C3C9F">
        <w:rPr>
          <w:rFonts w:ascii="Avenir Light" w:hAnsi="Avenir Light" w:cs="Arial"/>
          <w:sz w:val="24"/>
          <w:szCs w:val="24"/>
        </w:rPr>
        <w:tab/>
        <w:t>Education and community engagement</w:t>
      </w:r>
    </w:p>
    <w:p w14:paraId="6B9B52F8" w14:textId="77777777" w:rsidR="00556093" w:rsidRPr="003C3C9F" w:rsidRDefault="00556093">
      <w:pPr>
        <w:pStyle w:val="BodyA"/>
        <w:spacing w:after="0" w:line="240" w:lineRule="auto"/>
        <w:jc w:val="both"/>
        <w:rPr>
          <w:rFonts w:ascii="Avenir Light" w:eastAsia="Arial" w:hAnsi="Avenir Light" w:cs="Arial"/>
          <w:sz w:val="24"/>
          <w:szCs w:val="24"/>
        </w:rPr>
      </w:pPr>
    </w:p>
    <w:p w14:paraId="40CAE2EA" w14:textId="77777777" w:rsidR="00556093" w:rsidRPr="003C3C9F" w:rsidRDefault="00B52959">
      <w:pPr>
        <w:pStyle w:val="BodyA"/>
        <w:spacing w:after="0" w:line="240" w:lineRule="auto"/>
        <w:ind w:left="1440" w:hanging="1440"/>
        <w:jc w:val="both"/>
        <w:rPr>
          <w:rFonts w:ascii="Avenir Light" w:eastAsia="Arial" w:hAnsi="Avenir Light" w:cs="Arial"/>
          <w:sz w:val="24"/>
          <w:szCs w:val="24"/>
        </w:rPr>
      </w:pPr>
      <w:r w:rsidRPr="003C3C9F">
        <w:rPr>
          <w:rFonts w:ascii="Avenir Light" w:hAnsi="Avenir Light" w:cs="Arial"/>
          <w:sz w:val="24"/>
          <w:szCs w:val="24"/>
        </w:rPr>
        <w:t>Objective 5</w:t>
      </w:r>
      <w:r w:rsidRPr="003C3C9F">
        <w:rPr>
          <w:rFonts w:ascii="Avenir Light" w:hAnsi="Avenir Light" w:cs="Arial"/>
          <w:sz w:val="24"/>
          <w:szCs w:val="24"/>
        </w:rPr>
        <w:tab/>
        <w:t>Sustainable and long term operation of Wilson Inlet Catchment Committee</w:t>
      </w:r>
    </w:p>
    <w:p w14:paraId="426FF75C" w14:textId="77777777" w:rsidR="00556093" w:rsidRPr="003C3C9F" w:rsidRDefault="00556093">
      <w:pPr>
        <w:pStyle w:val="BodyA"/>
        <w:spacing w:after="0" w:line="240" w:lineRule="auto"/>
        <w:ind w:left="1440" w:hanging="1440"/>
        <w:jc w:val="both"/>
        <w:rPr>
          <w:rFonts w:ascii="Avenir Light" w:eastAsia="Arial" w:hAnsi="Avenir Light" w:cs="Arial"/>
          <w:sz w:val="24"/>
          <w:szCs w:val="24"/>
        </w:rPr>
      </w:pPr>
    </w:p>
    <w:p w14:paraId="5C7161C8" w14:textId="77777777" w:rsidR="00556093" w:rsidRPr="003C3C9F" w:rsidRDefault="00556093">
      <w:pPr>
        <w:pStyle w:val="BodyA"/>
        <w:spacing w:after="0" w:line="240" w:lineRule="auto"/>
        <w:ind w:left="1440" w:hanging="1440"/>
        <w:jc w:val="both"/>
        <w:rPr>
          <w:rFonts w:ascii="Avenir Light" w:eastAsia="Arial" w:hAnsi="Avenir Light" w:cs="Arial"/>
          <w:sz w:val="24"/>
          <w:szCs w:val="24"/>
        </w:rPr>
      </w:pPr>
    </w:p>
    <w:p w14:paraId="04C11BF0" w14:textId="77777777" w:rsidR="00556093" w:rsidRPr="003C3C9F" w:rsidRDefault="00556093">
      <w:pPr>
        <w:pStyle w:val="BodyA"/>
        <w:spacing w:after="0" w:line="240" w:lineRule="auto"/>
        <w:ind w:left="1440" w:hanging="1440"/>
        <w:jc w:val="both"/>
        <w:rPr>
          <w:rFonts w:ascii="Avenir Light" w:eastAsia="Arial" w:hAnsi="Avenir Light" w:cs="Arial"/>
          <w:sz w:val="24"/>
          <w:szCs w:val="24"/>
        </w:rPr>
      </w:pPr>
    </w:p>
    <w:p w14:paraId="7F597756" w14:textId="77777777" w:rsidR="00556093" w:rsidRPr="003C3C9F" w:rsidRDefault="00556093">
      <w:pPr>
        <w:pStyle w:val="BodyA"/>
        <w:spacing w:after="0" w:line="240" w:lineRule="auto"/>
        <w:ind w:left="1440" w:hanging="1440"/>
        <w:jc w:val="both"/>
        <w:rPr>
          <w:rFonts w:ascii="Avenir Light" w:eastAsia="Arial" w:hAnsi="Avenir Light" w:cs="Arial"/>
          <w:sz w:val="24"/>
          <w:szCs w:val="24"/>
        </w:rPr>
      </w:pPr>
    </w:p>
    <w:p w14:paraId="272751DB" w14:textId="06F4AC8A" w:rsidR="00D52250" w:rsidRDefault="00D52250" w:rsidP="00D52250">
      <w:pPr>
        <w:pStyle w:val="BodyA"/>
        <w:keepNext/>
        <w:jc w:val="center"/>
      </w:pPr>
    </w:p>
    <w:p w14:paraId="33605DF1" w14:textId="77777777" w:rsidR="00556093" w:rsidRDefault="00556093">
      <w:pPr>
        <w:pStyle w:val="BodyA"/>
        <w:spacing w:after="0" w:line="240" w:lineRule="auto"/>
        <w:rPr>
          <w:rFonts w:ascii="Avenir Light" w:eastAsia="Arial" w:hAnsi="Avenir Light" w:cs="Arial"/>
          <w:sz w:val="20"/>
          <w:szCs w:val="20"/>
        </w:rPr>
      </w:pPr>
    </w:p>
    <w:p w14:paraId="738BD690" w14:textId="77777777" w:rsidR="003C2BE8" w:rsidRDefault="003C2BE8">
      <w:pPr>
        <w:pStyle w:val="BodyA"/>
        <w:spacing w:after="0" w:line="240" w:lineRule="auto"/>
        <w:rPr>
          <w:rFonts w:ascii="Avenir Light" w:eastAsia="Arial" w:hAnsi="Avenir Light" w:cs="Arial"/>
          <w:sz w:val="20"/>
          <w:szCs w:val="20"/>
        </w:rPr>
      </w:pPr>
    </w:p>
    <w:p w14:paraId="56B34780" w14:textId="77777777" w:rsidR="003C2BE8" w:rsidRDefault="003C2BE8">
      <w:pPr>
        <w:pStyle w:val="BodyA"/>
        <w:spacing w:after="0" w:line="240" w:lineRule="auto"/>
        <w:rPr>
          <w:rFonts w:ascii="Avenir Light" w:eastAsia="Arial" w:hAnsi="Avenir Light" w:cs="Arial"/>
          <w:sz w:val="20"/>
          <w:szCs w:val="20"/>
        </w:rPr>
      </w:pPr>
    </w:p>
    <w:p w14:paraId="36CAD6A3" w14:textId="77777777" w:rsidR="003C2BE8" w:rsidRDefault="003C2BE8">
      <w:pPr>
        <w:pStyle w:val="BodyA"/>
        <w:spacing w:after="0" w:line="240" w:lineRule="auto"/>
        <w:rPr>
          <w:rFonts w:ascii="Avenir Light" w:eastAsia="Arial" w:hAnsi="Avenir Light" w:cs="Arial"/>
          <w:sz w:val="20"/>
          <w:szCs w:val="20"/>
        </w:rPr>
      </w:pPr>
    </w:p>
    <w:p w14:paraId="1E98FC97" w14:textId="77777777" w:rsidR="003C2BE8" w:rsidRDefault="003C2BE8">
      <w:pPr>
        <w:pStyle w:val="BodyA"/>
        <w:spacing w:after="0" w:line="240" w:lineRule="auto"/>
        <w:rPr>
          <w:rFonts w:ascii="Avenir Light" w:eastAsia="Arial" w:hAnsi="Avenir Light" w:cs="Arial"/>
          <w:sz w:val="20"/>
          <w:szCs w:val="20"/>
        </w:rPr>
      </w:pPr>
    </w:p>
    <w:p w14:paraId="6E1EEA5E" w14:textId="36AD36C7" w:rsidR="00C95EB5" w:rsidRDefault="00C95EB5">
      <w:pPr>
        <w:rPr>
          <w:rFonts w:ascii="Avenir Light" w:eastAsia="Arial" w:hAnsi="Avenir Light" w:cs="Arial"/>
          <w:color w:val="000000"/>
          <w:sz w:val="20"/>
          <w:szCs w:val="20"/>
          <w:u w:color="000000"/>
        </w:rPr>
      </w:pPr>
      <w:r>
        <w:rPr>
          <w:rFonts w:ascii="Avenir Light" w:eastAsia="Arial" w:hAnsi="Avenir Light" w:cs="Arial"/>
          <w:sz w:val="20"/>
          <w:szCs w:val="20"/>
        </w:rPr>
        <w:br w:type="page"/>
      </w:r>
    </w:p>
    <w:p w14:paraId="2E1B5047" w14:textId="77777777" w:rsidR="003C2BE8" w:rsidRDefault="003C2BE8">
      <w:pPr>
        <w:pStyle w:val="BodyA"/>
        <w:spacing w:after="0" w:line="240" w:lineRule="auto"/>
        <w:rPr>
          <w:rFonts w:ascii="Avenir Light" w:eastAsia="Arial" w:hAnsi="Avenir Light" w:cs="Arial"/>
          <w:sz w:val="20"/>
          <w:szCs w:val="20"/>
        </w:rPr>
      </w:pPr>
    </w:p>
    <w:p w14:paraId="33121D39" w14:textId="77777777" w:rsidR="003C2BE8" w:rsidRDefault="003C2BE8">
      <w:pPr>
        <w:pStyle w:val="BodyA"/>
        <w:spacing w:after="0" w:line="240" w:lineRule="auto"/>
        <w:rPr>
          <w:rFonts w:ascii="Avenir Light" w:eastAsia="Arial" w:hAnsi="Avenir Light" w:cs="Arial"/>
          <w:sz w:val="20"/>
          <w:szCs w:val="20"/>
        </w:rPr>
      </w:pPr>
    </w:p>
    <w:p w14:paraId="70FD1528" w14:textId="77777777" w:rsidR="003C2BE8" w:rsidRDefault="003C2BE8">
      <w:pPr>
        <w:pStyle w:val="BodyA"/>
        <w:spacing w:after="0" w:line="240" w:lineRule="auto"/>
        <w:rPr>
          <w:rFonts w:ascii="Avenir Light" w:eastAsia="Arial" w:hAnsi="Avenir Light" w:cs="Arial"/>
          <w:sz w:val="20"/>
          <w:szCs w:val="20"/>
        </w:rPr>
      </w:pPr>
    </w:p>
    <w:p w14:paraId="444B96DE" w14:textId="6C951F98" w:rsidR="00556093" w:rsidRPr="007A45A9" w:rsidRDefault="00D120DC" w:rsidP="00D120DC">
      <w:pPr>
        <w:pStyle w:val="BodyA"/>
        <w:spacing w:after="0" w:line="240" w:lineRule="auto"/>
        <w:jc w:val="center"/>
        <w:rPr>
          <w:rFonts w:ascii="Avenir Light" w:hAnsi="Avenir Light" w:cs="Arial"/>
        </w:rPr>
      </w:pPr>
      <w:r>
        <w:rPr>
          <w:rFonts w:ascii="Avenir Light" w:hAnsi="Avenir Light" w:cs="Arial"/>
          <w:color w:val="499BC9" w:themeColor="accent1"/>
          <w:sz w:val="36"/>
          <w:szCs w:val="36"/>
        </w:rPr>
        <w:t>Who we are</w:t>
      </w:r>
    </w:p>
    <w:p w14:paraId="2D119A90" w14:textId="77777777" w:rsidR="00556093" w:rsidRPr="003C3C9F" w:rsidRDefault="00556093">
      <w:pPr>
        <w:pStyle w:val="BodyA"/>
        <w:spacing w:after="0" w:line="240" w:lineRule="auto"/>
        <w:rPr>
          <w:rFonts w:ascii="Avenir Light" w:eastAsia="Arial" w:hAnsi="Avenir Light" w:cs="Arial"/>
          <w:sz w:val="28"/>
          <w:szCs w:val="28"/>
        </w:rPr>
      </w:pPr>
    </w:p>
    <w:p w14:paraId="17635238" w14:textId="1EF44AF5" w:rsidR="00556093" w:rsidRPr="00EA7035" w:rsidRDefault="00EA7035">
      <w:pPr>
        <w:pStyle w:val="BodyA"/>
        <w:spacing w:after="0" w:line="240" w:lineRule="auto"/>
        <w:jc w:val="both"/>
        <w:rPr>
          <w:rFonts w:ascii="Avenir Light" w:eastAsia="Arial" w:hAnsi="Avenir Light" w:cs="Arial"/>
          <w:b/>
          <w:sz w:val="18"/>
          <w:szCs w:val="18"/>
          <w:u w:val="single"/>
        </w:rPr>
      </w:pPr>
      <w:r w:rsidRPr="00EA7035">
        <w:rPr>
          <w:rFonts w:ascii="Avenir Light" w:hAnsi="Avenir Light" w:cs="Arial"/>
          <w:b/>
          <w:sz w:val="18"/>
          <w:szCs w:val="18"/>
        </w:rPr>
        <w:tab/>
      </w:r>
      <w:r w:rsidRPr="00EA7035">
        <w:rPr>
          <w:rFonts w:ascii="Avenir Light" w:hAnsi="Avenir Light" w:cs="Arial"/>
          <w:b/>
          <w:sz w:val="18"/>
          <w:szCs w:val="18"/>
          <w:u w:val="single"/>
        </w:rPr>
        <w:t xml:space="preserve">Executive </w:t>
      </w:r>
      <w:r w:rsidR="00B52959" w:rsidRPr="00EA7035">
        <w:rPr>
          <w:rFonts w:ascii="Avenir Light" w:hAnsi="Avenir Light" w:cs="Arial"/>
          <w:b/>
          <w:sz w:val="18"/>
          <w:szCs w:val="18"/>
          <w:u w:val="single"/>
        </w:rPr>
        <w:t>Management Committee</w:t>
      </w:r>
    </w:p>
    <w:p w14:paraId="2FEA02C8" w14:textId="43DA0B67" w:rsidR="00D120DC" w:rsidRPr="00987198" w:rsidRDefault="00B52959" w:rsidP="00EA7035">
      <w:pPr>
        <w:pStyle w:val="BodyA"/>
        <w:spacing w:after="0" w:line="240" w:lineRule="auto"/>
        <w:jc w:val="both"/>
        <w:rPr>
          <w:rFonts w:ascii="Avenir Light" w:eastAsia="Arial" w:hAnsi="Avenir Light" w:cs="Arial"/>
          <w:sz w:val="18"/>
          <w:szCs w:val="18"/>
        </w:rPr>
      </w:pPr>
      <w:r w:rsidRPr="00987198">
        <w:rPr>
          <w:rFonts w:ascii="Avenir Light" w:eastAsia="Arial" w:hAnsi="Avenir Light" w:cs="Arial"/>
          <w:sz w:val="18"/>
          <w:szCs w:val="18"/>
        </w:rPr>
        <w:tab/>
      </w:r>
    </w:p>
    <w:p w14:paraId="1CEF4EA6" w14:textId="30D126B2" w:rsidR="00556093" w:rsidRPr="00987198" w:rsidRDefault="00D120DC">
      <w:pPr>
        <w:pStyle w:val="BodyA"/>
        <w:spacing w:after="0" w:line="240" w:lineRule="auto"/>
        <w:ind w:left="720"/>
        <w:jc w:val="both"/>
        <w:rPr>
          <w:rFonts w:ascii="Avenir Light" w:eastAsia="Arial" w:hAnsi="Avenir Light" w:cs="Arial"/>
          <w:sz w:val="18"/>
          <w:szCs w:val="18"/>
        </w:rPr>
      </w:pPr>
      <w:r>
        <w:rPr>
          <w:rFonts w:ascii="Avenir Light" w:hAnsi="Avenir Light" w:cs="Arial"/>
          <w:sz w:val="18"/>
          <w:szCs w:val="18"/>
          <w:lang w:val="de-DE"/>
        </w:rPr>
        <w:t>Chairperson</w:t>
      </w:r>
      <w:r w:rsidR="00B52959" w:rsidRPr="00987198">
        <w:rPr>
          <w:rFonts w:ascii="Avenir Light" w:hAnsi="Avenir Light" w:cs="Arial"/>
          <w:sz w:val="18"/>
          <w:szCs w:val="18"/>
          <w:lang w:val="de-DE"/>
        </w:rPr>
        <w:t xml:space="preserve"> </w:t>
      </w:r>
      <w:r w:rsidR="00B52959" w:rsidRPr="00987198">
        <w:rPr>
          <w:rFonts w:ascii="Avenir Light" w:hAnsi="Avenir Light" w:cs="Arial"/>
          <w:sz w:val="18"/>
          <w:szCs w:val="18"/>
          <w:lang w:val="de-DE"/>
        </w:rPr>
        <w:tab/>
      </w:r>
      <w:r w:rsidR="00F16A1D" w:rsidRPr="00987198">
        <w:rPr>
          <w:rFonts w:ascii="Avenir Light" w:hAnsi="Avenir Light" w:cs="Arial"/>
          <w:sz w:val="18"/>
          <w:szCs w:val="18"/>
          <w:lang w:val="de-DE"/>
        </w:rPr>
        <w:tab/>
      </w:r>
      <w:r w:rsidR="00B52959" w:rsidRPr="00987198">
        <w:rPr>
          <w:rFonts w:ascii="Avenir Light" w:hAnsi="Avenir Light" w:cs="Arial"/>
          <w:sz w:val="18"/>
          <w:szCs w:val="18"/>
          <w:lang w:val="de-DE"/>
        </w:rPr>
        <w:t xml:space="preserve">John Rodgers </w:t>
      </w:r>
    </w:p>
    <w:p w14:paraId="23A9050E" w14:textId="6B4EC56F" w:rsidR="00556093" w:rsidRPr="00987198" w:rsidRDefault="00D120DC">
      <w:pPr>
        <w:pStyle w:val="BodyA"/>
        <w:spacing w:after="0" w:line="240" w:lineRule="auto"/>
        <w:ind w:left="720"/>
        <w:jc w:val="both"/>
        <w:rPr>
          <w:rFonts w:ascii="Avenir Light" w:hAnsi="Avenir Light" w:cs="Arial"/>
          <w:sz w:val="18"/>
          <w:szCs w:val="18"/>
          <w:lang w:val="sv-SE"/>
        </w:rPr>
      </w:pPr>
      <w:proofErr w:type="spellStart"/>
      <w:r>
        <w:rPr>
          <w:rFonts w:ascii="Avenir Light" w:hAnsi="Avenir Light" w:cs="Arial"/>
          <w:sz w:val="18"/>
          <w:szCs w:val="18"/>
          <w:lang w:val="sv-SE"/>
        </w:rPr>
        <w:t>Deputy</w:t>
      </w:r>
      <w:proofErr w:type="spellEnd"/>
      <w:r>
        <w:rPr>
          <w:rFonts w:ascii="Avenir Light" w:hAnsi="Avenir Light" w:cs="Arial"/>
          <w:sz w:val="18"/>
          <w:szCs w:val="18"/>
          <w:lang w:val="sv-SE"/>
        </w:rPr>
        <w:t xml:space="preserve"> </w:t>
      </w:r>
      <w:proofErr w:type="spellStart"/>
      <w:r>
        <w:rPr>
          <w:rFonts w:ascii="Avenir Light" w:hAnsi="Avenir Light" w:cs="Arial"/>
          <w:sz w:val="18"/>
          <w:szCs w:val="18"/>
          <w:lang w:val="sv-SE"/>
        </w:rPr>
        <w:t>Chair</w:t>
      </w:r>
      <w:proofErr w:type="spellEnd"/>
      <w:r w:rsidR="00B52959" w:rsidRPr="00987198">
        <w:rPr>
          <w:rFonts w:ascii="Avenir Light" w:hAnsi="Avenir Light" w:cs="Arial"/>
          <w:sz w:val="18"/>
          <w:szCs w:val="18"/>
          <w:lang w:val="sv-SE"/>
        </w:rPr>
        <w:t xml:space="preserve"> </w:t>
      </w:r>
      <w:r w:rsidR="00B52959" w:rsidRPr="00987198">
        <w:rPr>
          <w:rFonts w:ascii="Avenir Light" w:hAnsi="Avenir Light" w:cs="Arial"/>
          <w:sz w:val="18"/>
          <w:szCs w:val="18"/>
          <w:lang w:val="sv-SE"/>
        </w:rPr>
        <w:tab/>
      </w:r>
      <w:r w:rsidR="00FF6AB4">
        <w:rPr>
          <w:rFonts w:ascii="Avenir Light" w:hAnsi="Avenir Light" w:cs="Arial"/>
          <w:sz w:val="18"/>
          <w:szCs w:val="18"/>
          <w:lang w:val="sv-SE"/>
        </w:rPr>
        <w:tab/>
      </w:r>
      <w:r w:rsidR="00902B80">
        <w:rPr>
          <w:rFonts w:ascii="Avenir Light" w:hAnsi="Avenir Light" w:cs="Arial"/>
          <w:sz w:val="18"/>
          <w:szCs w:val="18"/>
          <w:lang w:val="sv-SE"/>
        </w:rPr>
        <w:t xml:space="preserve">Shaun </w:t>
      </w:r>
      <w:proofErr w:type="spellStart"/>
      <w:r w:rsidR="00902B80">
        <w:rPr>
          <w:rFonts w:ascii="Avenir Light" w:hAnsi="Avenir Light" w:cs="Arial"/>
          <w:sz w:val="18"/>
          <w:szCs w:val="18"/>
          <w:lang w:val="sv-SE"/>
        </w:rPr>
        <w:t>McHenry</w:t>
      </w:r>
      <w:proofErr w:type="spellEnd"/>
    </w:p>
    <w:p w14:paraId="0BC2651C" w14:textId="40E4F9C8" w:rsidR="00556093" w:rsidRPr="00987198" w:rsidRDefault="00D120DC">
      <w:pPr>
        <w:pStyle w:val="BodyA"/>
        <w:spacing w:after="0" w:line="240" w:lineRule="auto"/>
        <w:ind w:left="720"/>
        <w:jc w:val="both"/>
        <w:rPr>
          <w:rFonts w:ascii="Avenir Light" w:eastAsia="Arial" w:hAnsi="Avenir Light" w:cs="Arial"/>
          <w:sz w:val="18"/>
          <w:szCs w:val="18"/>
        </w:rPr>
      </w:pPr>
      <w:r>
        <w:rPr>
          <w:rFonts w:ascii="Avenir Light" w:hAnsi="Avenir Light" w:cs="Arial"/>
          <w:sz w:val="18"/>
          <w:szCs w:val="18"/>
        </w:rPr>
        <w:t>Secretary</w:t>
      </w:r>
      <w:r w:rsidR="00B52959" w:rsidRPr="00987198">
        <w:rPr>
          <w:rFonts w:ascii="Avenir Light" w:hAnsi="Avenir Light" w:cs="Arial"/>
          <w:sz w:val="18"/>
          <w:szCs w:val="18"/>
        </w:rPr>
        <w:tab/>
      </w:r>
      <w:r w:rsidR="00B52959" w:rsidRPr="00987198">
        <w:rPr>
          <w:rFonts w:ascii="Avenir Light" w:hAnsi="Avenir Light" w:cs="Arial"/>
          <w:sz w:val="18"/>
          <w:szCs w:val="18"/>
        </w:rPr>
        <w:tab/>
      </w:r>
      <w:r w:rsidR="00902B80">
        <w:rPr>
          <w:rFonts w:ascii="Avenir Light" w:hAnsi="Avenir Light" w:cs="Arial"/>
          <w:sz w:val="18"/>
          <w:szCs w:val="18"/>
        </w:rPr>
        <w:t>Laura West</w:t>
      </w:r>
    </w:p>
    <w:p w14:paraId="3BAD9526" w14:textId="1BAD425B" w:rsidR="00556093" w:rsidRPr="00987198" w:rsidRDefault="00D120DC">
      <w:pPr>
        <w:pStyle w:val="BodyA"/>
        <w:spacing w:after="0" w:line="240" w:lineRule="auto"/>
        <w:ind w:left="720"/>
        <w:jc w:val="both"/>
        <w:rPr>
          <w:rFonts w:ascii="Avenir Light" w:eastAsia="Arial" w:hAnsi="Avenir Light" w:cs="Arial"/>
          <w:sz w:val="18"/>
          <w:szCs w:val="18"/>
        </w:rPr>
      </w:pPr>
      <w:r>
        <w:rPr>
          <w:rFonts w:ascii="Avenir Light" w:hAnsi="Avenir Light" w:cs="Arial"/>
          <w:sz w:val="18"/>
          <w:szCs w:val="18"/>
          <w:lang w:val="sv-SE"/>
        </w:rPr>
        <w:t>Treasurer</w:t>
      </w:r>
      <w:r w:rsidR="00B52959" w:rsidRPr="00987198">
        <w:rPr>
          <w:rFonts w:ascii="Avenir Light" w:hAnsi="Avenir Light" w:cs="Arial"/>
          <w:sz w:val="18"/>
          <w:szCs w:val="18"/>
          <w:lang w:val="sv-SE"/>
        </w:rPr>
        <w:t xml:space="preserve"> </w:t>
      </w:r>
      <w:r w:rsidR="00B52959" w:rsidRPr="00987198">
        <w:rPr>
          <w:rFonts w:ascii="Avenir Light" w:hAnsi="Avenir Light" w:cs="Arial"/>
          <w:sz w:val="18"/>
          <w:szCs w:val="18"/>
          <w:lang w:val="sv-SE"/>
        </w:rPr>
        <w:tab/>
      </w:r>
      <w:r w:rsidR="00B52959" w:rsidRPr="00987198">
        <w:rPr>
          <w:rFonts w:ascii="Avenir Light" w:hAnsi="Avenir Light" w:cs="Arial"/>
          <w:sz w:val="18"/>
          <w:szCs w:val="18"/>
          <w:lang w:val="sv-SE"/>
        </w:rPr>
        <w:tab/>
      </w:r>
      <w:r w:rsidR="00902B80">
        <w:rPr>
          <w:rFonts w:ascii="Avenir Light" w:hAnsi="Avenir Light" w:cs="Arial"/>
          <w:sz w:val="18"/>
          <w:szCs w:val="18"/>
          <w:lang w:val="sv-SE"/>
        </w:rPr>
        <w:t xml:space="preserve">Leon </w:t>
      </w:r>
      <w:proofErr w:type="spellStart"/>
      <w:r w:rsidR="00902B80">
        <w:rPr>
          <w:rFonts w:ascii="Avenir Light" w:hAnsi="Avenir Light" w:cs="Arial"/>
          <w:sz w:val="18"/>
          <w:szCs w:val="18"/>
          <w:lang w:val="sv-SE"/>
        </w:rPr>
        <w:t>Delpech</w:t>
      </w:r>
      <w:proofErr w:type="spellEnd"/>
      <w:r w:rsidR="00B52959" w:rsidRPr="00987198">
        <w:rPr>
          <w:rFonts w:ascii="Avenir Light" w:hAnsi="Avenir Light" w:cs="Arial"/>
          <w:sz w:val="18"/>
          <w:szCs w:val="18"/>
          <w:lang w:val="sv-SE"/>
        </w:rPr>
        <w:t xml:space="preserve"> </w:t>
      </w:r>
    </w:p>
    <w:p w14:paraId="2A6A8834" w14:textId="77777777" w:rsidR="00EA7035" w:rsidRDefault="00EA7035" w:rsidP="00EA7035">
      <w:pPr>
        <w:pStyle w:val="BodyA"/>
        <w:spacing w:after="0" w:line="240" w:lineRule="auto"/>
        <w:ind w:left="720"/>
        <w:jc w:val="both"/>
        <w:rPr>
          <w:rFonts w:ascii="Avenir Light" w:hAnsi="Avenir Light" w:cs="Arial"/>
          <w:sz w:val="18"/>
          <w:szCs w:val="18"/>
          <w:lang w:val="sv-SE"/>
        </w:rPr>
      </w:pPr>
      <w:r w:rsidRPr="00987198">
        <w:rPr>
          <w:rFonts w:ascii="Avenir Light" w:hAnsi="Avenir Light" w:cs="Arial"/>
          <w:sz w:val="18"/>
          <w:szCs w:val="18"/>
          <w:lang w:val="sv-SE"/>
        </w:rPr>
        <w:t>Community Rep</w:t>
      </w:r>
      <w:r>
        <w:rPr>
          <w:rFonts w:ascii="Avenir Light" w:hAnsi="Avenir Light" w:cs="Arial"/>
          <w:sz w:val="18"/>
          <w:szCs w:val="18"/>
          <w:lang w:val="sv-SE"/>
        </w:rPr>
        <w:t>s</w:t>
      </w:r>
      <w:r w:rsidRPr="00987198">
        <w:rPr>
          <w:rFonts w:ascii="Avenir Light" w:hAnsi="Avenir Light" w:cs="Arial"/>
          <w:sz w:val="18"/>
          <w:szCs w:val="18"/>
          <w:lang w:val="sv-SE"/>
        </w:rPr>
        <w:tab/>
      </w:r>
      <w:r>
        <w:rPr>
          <w:rFonts w:ascii="Avenir Light" w:hAnsi="Avenir Light" w:cs="Arial"/>
          <w:sz w:val="18"/>
          <w:szCs w:val="18"/>
          <w:lang w:val="sv-SE"/>
        </w:rPr>
        <w:tab/>
      </w:r>
      <w:r w:rsidRPr="00987198">
        <w:rPr>
          <w:rFonts w:ascii="Avenir Light" w:hAnsi="Avenir Light" w:cs="Arial"/>
          <w:sz w:val="18"/>
          <w:szCs w:val="18"/>
          <w:lang w:val="sv-SE"/>
        </w:rPr>
        <w:t>Frank Hancock</w:t>
      </w:r>
    </w:p>
    <w:p w14:paraId="2DC8917F" w14:textId="77777777" w:rsidR="00EA7035" w:rsidRDefault="00EA7035">
      <w:pPr>
        <w:pStyle w:val="BodyA"/>
        <w:spacing w:after="0" w:line="240" w:lineRule="auto"/>
        <w:ind w:left="720"/>
        <w:jc w:val="both"/>
        <w:rPr>
          <w:rFonts w:ascii="Avenir Light" w:eastAsia="Arial" w:hAnsi="Avenir Light" w:cs="Arial"/>
          <w:sz w:val="18"/>
          <w:szCs w:val="18"/>
        </w:rPr>
      </w:pPr>
      <w:r>
        <w:rPr>
          <w:rFonts w:ascii="Avenir Light" w:hAnsi="Avenir Light" w:cs="Arial"/>
          <w:sz w:val="18"/>
          <w:szCs w:val="18"/>
          <w:lang w:val="sv-SE"/>
        </w:rPr>
        <w:tab/>
      </w:r>
      <w:r>
        <w:rPr>
          <w:rFonts w:ascii="Avenir Light" w:hAnsi="Avenir Light" w:cs="Arial"/>
          <w:sz w:val="18"/>
          <w:szCs w:val="18"/>
          <w:lang w:val="sv-SE"/>
        </w:rPr>
        <w:tab/>
      </w:r>
      <w:r>
        <w:rPr>
          <w:rFonts w:ascii="Avenir Light" w:hAnsi="Avenir Light" w:cs="Arial"/>
          <w:sz w:val="18"/>
          <w:szCs w:val="18"/>
          <w:lang w:val="sv-SE"/>
        </w:rPr>
        <w:tab/>
      </w:r>
      <w:proofErr w:type="spellStart"/>
      <w:r>
        <w:rPr>
          <w:rFonts w:ascii="Avenir Light" w:hAnsi="Avenir Light" w:cs="Arial"/>
          <w:sz w:val="18"/>
          <w:szCs w:val="18"/>
          <w:lang w:val="sv-SE"/>
        </w:rPr>
        <w:t>Iain</w:t>
      </w:r>
      <w:proofErr w:type="spellEnd"/>
      <w:r>
        <w:rPr>
          <w:rFonts w:ascii="Avenir Light" w:hAnsi="Avenir Light" w:cs="Arial"/>
          <w:sz w:val="18"/>
          <w:szCs w:val="18"/>
          <w:lang w:val="sv-SE"/>
        </w:rPr>
        <w:t xml:space="preserve"> Marshall</w:t>
      </w:r>
    </w:p>
    <w:p w14:paraId="62EDDE6F" w14:textId="77777777" w:rsidR="00EA7035" w:rsidRDefault="00EA7035">
      <w:pPr>
        <w:pStyle w:val="BodyA"/>
        <w:spacing w:after="0" w:line="240" w:lineRule="auto"/>
        <w:ind w:left="720"/>
        <w:jc w:val="both"/>
        <w:rPr>
          <w:rFonts w:ascii="Avenir Light" w:eastAsia="Arial" w:hAnsi="Avenir Light" w:cs="Arial"/>
          <w:sz w:val="18"/>
          <w:szCs w:val="18"/>
        </w:rPr>
      </w:pPr>
    </w:p>
    <w:p w14:paraId="63D842D7" w14:textId="02827C79" w:rsidR="00556093" w:rsidRPr="00EA7035" w:rsidRDefault="00B52959">
      <w:pPr>
        <w:pStyle w:val="BodyA"/>
        <w:spacing w:after="0" w:line="240" w:lineRule="auto"/>
        <w:ind w:left="720"/>
        <w:jc w:val="both"/>
        <w:rPr>
          <w:rFonts w:ascii="Avenir Light" w:eastAsia="Arial" w:hAnsi="Avenir Light" w:cs="Arial"/>
          <w:b/>
          <w:sz w:val="18"/>
          <w:szCs w:val="18"/>
          <w:u w:val="single"/>
        </w:rPr>
      </w:pPr>
      <w:r w:rsidRPr="00EA7035">
        <w:rPr>
          <w:rFonts w:ascii="Avenir Light" w:hAnsi="Avenir Light" w:cs="Arial"/>
          <w:b/>
          <w:sz w:val="18"/>
          <w:szCs w:val="18"/>
          <w:u w:val="single"/>
        </w:rPr>
        <w:t>Community Representatives</w:t>
      </w:r>
    </w:p>
    <w:p w14:paraId="6DA2AFD7" w14:textId="77777777" w:rsidR="00987198" w:rsidRPr="00987198" w:rsidRDefault="00987198">
      <w:pPr>
        <w:pStyle w:val="BodyA"/>
        <w:spacing w:after="0" w:line="240" w:lineRule="auto"/>
        <w:ind w:left="720"/>
        <w:jc w:val="both"/>
        <w:rPr>
          <w:rFonts w:ascii="Avenir Light" w:eastAsia="Arial" w:hAnsi="Avenir Light" w:cs="Arial"/>
          <w:sz w:val="18"/>
          <w:szCs w:val="18"/>
        </w:rPr>
      </w:pPr>
    </w:p>
    <w:p w14:paraId="5C7140A2" w14:textId="045464D6" w:rsidR="00556093" w:rsidRPr="00987198" w:rsidRDefault="00CB37BD">
      <w:pPr>
        <w:pStyle w:val="BodyA"/>
        <w:spacing w:after="0" w:line="240" w:lineRule="auto"/>
        <w:ind w:left="720"/>
        <w:jc w:val="both"/>
        <w:rPr>
          <w:rFonts w:ascii="Avenir Light" w:hAnsi="Avenir Light" w:cs="Arial"/>
          <w:sz w:val="18"/>
          <w:szCs w:val="18"/>
        </w:rPr>
      </w:pPr>
      <w:r w:rsidRPr="00987198">
        <w:rPr>
          <w:rFonts w:ascii="Avenir Light" w:hAnsi="Avenir Light" w:cs="Arial"/>
          <w:sz w:val="18"/>
          <w:szCs w:val="18"/>
        </w:rPr>
        <w:t xml:space="preserve">Jenny </w:t>
      </w:r>
      <w:proofErr w:type="spellStart"/>
      <w:r w:rsidRPr="00987198">
        <w:rPr>
          <w:rFonts w:ascii="Avenir Light" w:hAnsi="Avenir Light" w:cs="Arial"/>
          <w:sz w:val="18"/>
          <w:szCs w:val="18"/>
        </w:rPr>
        <w:t>Henzel</w:t>
      </w:r>
      <w:proofErr w:type="spellEnd"/>
    </w:p>
    <w:p w14:paraId="34AD146C" w14:textId="2F566CCB" w:rsidR="00CB37BD" w:rsidRPr="00987198" w:rsidRDefault="00CB37BD">
      <w:pPr>
        <w:pStyle w:val="BodyA"/>
        <w:spacing w:after="0" w:line="240" w:lineRule="auto"/>
        <w:ind w:left="720"/>
        <w:jc w:val="both"/>
        <w:rPr>
          <w:rFonts w:ascii="Avenir Light" w:hAnsi="Avenir Light" w:cs="Arial"/>
          <w:sz w:val="18"/>
          <w:szCs w:val="18"/>
        </w:rPr>
      </w:pPr>
      <w:r w:rsidRPr="00987198">
        <w:rPr>
          <w:rFonts w:ascii="Avenir Light" w:hAnsi="Avenir Light" w:cs="Arial"/>
          <w:sz w:val="18"/>
          <w:szCs w:val="18"/>
        </w:rPr>
        <w:t>Iain Marshall</w:t>
      </w:r>
    </w:p>
    <w:p w14:paraId="7FC97ECF" w14:textId="77777777" w:rsidR="00556093" w:rsidRPr="00987198" w:rsidRDefault="00B52959">
      <w:pPr>
        <w:pStyle w:val="BodyA"/>
        <w:spacing w:after="0" w:line="240" w:lineRule="auto"/>
        <w:ind w:left="720"/>
        <w:jc w:val="both"/>
        <w:rPr>
          <w:rFonts w:ascii="Avenir Light" w:hAnsi="Avenir Light" w:cs="Arial"/>
          <w:sz w:val="18"/>
          <w:szCs w:val="18"/>
          <w:lang w:val="pt-PT"/>
        </w:rPr>
      </w:pPr>
      <w:proofErr w:type="spellStart"/>
      <w:r w:rsidRPr="00987198">
        <w:rPr>
          <w:rFonts w:ascii="Avenir Light" w:hAnsi="Avenir Light" w:cs="Arial"/>
          <w:sz w:val="18"/>
          <w:szCs w:val="18"/>
          <w:lang w:val="pt-PT"/>
        </w:rPr>
        <w:t>Basil</w:t>
      </w:r>
      <w:proofErr w:type="spellEnd"/>
      <w:r w:rsidRPr="00987198">
        <w:rPr>
          <w:rFonts w:ascii="Avenir Light" w:hAnsi="Avenir Light" w:cs="Arial"/>
          <w:sz w:val="18"/>
          <w:szCs w:val="18"/>
          <w:lang w:val="pt-PT"/>
        </w:rPr>
        <w:t xml:space="preserve"> </w:t>
      </w:r>
      <w:proofErr w:type="spellStart"/>
      <w:r w:rsidRPr="00987198">
        <w:rPr>
          <w:rFonts w:ascii="Avenir Light" w:hAnsi="Avenir Light" w:cs="Arial"/>
          <w:sz w:val="18"/>
          <w:szCs w:val="18"/>
          <w:lang w:val="pt-PT"/>
        </w:rPr>
        <w:t>Schur</w:t>
      </w:r>
      <w:proofErr w:type="spellEnd"/>
    </w:p>
    <w:p w14:paraId="6E4DE0C1" w14:textId="41A596D5" w:rsidR="00987198" w:rsidRPr="00987198" w:rsidRDefault="00987198">
      <w:pPr>
        <w:pStyle w:val="BodyA"/>
        <w:spacing w:after="0" w:line="240" w:lineRule="auto"/>
        <w:ind w:left="720"/>
        <w:jc w:val="both"/>
        <w:rPr>
          <w:rFonts w:ascii="Avenir Light" w:hAnsi="Avenir Light" w:cs="Arial"/>
          <w:sz w:val="18"/>
          <w:szCs w:val="18"/>
          <w:lang w:val="pt-PT"/>
        </w:rPr>
      </w:pPr>
      <w:proofErr w:type="spellStart"/>
      <w:r w:rsidRPr="00987198">
        <w:rPr>
          <w:rFonts w:ascii="Avenir Light" w:hAnsi="Avenir Light" w:cs="Arial"/>
          <w:sz w:val="18"/>
          <w:szCs w:val="18"/>
          <w:lang w:val="pt-PT"/>
        </w:rPr>
        <w:t>Lorraine</w:t>
      </w:r>
      <w:proofErr w:type="spellEnd"/>
      <w:r w:rsidRPr="00987198">
        <w:rPr>
          <w:rFonts w:ascii="Avenir Light" w:hAnsi="Avenir Light" w:cs="Arial"/>
          <w:sz w:val="18"/>
          <w:szCs w:val="18"/>
          <w:lang w:val="pt-PT"/>
        </w:rPr>
        <w:t xml:space="preserve"> </w:t>
      </w:r>
      <w:proofErr w:type="spellStart"/>
      <w:r w:rsidRPr="00987198">
        <w:rPr>
          <w:rFonts w:ascii="Avenir Light" w:hAnsi="Avenir Light" w:cs="Arial"/>
          <w:sz w:val="18"/>
          <w:szCs w:val="18"/>
          <w:lang w:val="pt-PT"/>
        </w:rPr>
        <w:t>Naylor</w:t>
      </w:r>
      <w:proofErr w:type="spellEnd"/>
    </w:p>
    <w:p w14:paraId="1D222301" w14:textId="562C17EF" w:rsidR="00987198" w:rsidRDefault="00987198">
      <w:pPr>
        <w:pStyle w:val="BodyA"/>
        <w:spacing w:after="0" w:line="240" w:lineRule="auto"/>
        <w:ind w:left="720"/>
        <w:jc w:val="both"/>
        <w:rPr>
          <w:rFonts w:ascii="Avenir Light" w:hAnsi="Avenir Light" w:cs="Arial"/>
          <w:sz w:val="18"/>
          <w:szCs w:val="18"/>
          <w:lang w:val="pt-PT"/>
        </w:rPr>
      </w:pPr>
      <w:proofErr w:type="spellStart"/>
      <w:r w:rsidRPr="00987198">
        <w:rPr>
          <w:rFonts w:ascii="Avenir Light" w:hAnsi="Avenir Light" w:cs="Arial"/>
          <w:sz w:val="18"/>
          <w:szCs w:val="18"/>
          <w:lang w:val="pt-PT"/>
        </w:rPr>
        <w:t>Lynn-Kelly</w:t>
      </w:r>
      <w:proofErr w:type="spellEnd"/>
      <w:r w:rsidRPr="00987198">
        <w:rPr>
          <w:rFonts w:ascii="Avenir Light" w:hAnsi="Avenir Light" w:cs="Arial"/>
          <w:sz w:val="18"/>
          <w:szCs w:val="18"/>
          <w:lang w:val="pt-PT"/>
        </w:rPr>
        <w:t xml:space="preserve"> </w:t>
      </w:r>
      <w:proofErr w:type="spellStart"/>
      <w:r w:rsidRPr="00987198">
        <w:rPr>
          <w:rFonts w:ascii="Avenir Light" w:hAnsi="Avenir Light" w:cs="Arial"/>
          <w:sz w:val="18"/>
          <w:szCs w:val="18"/>
          <w:lang w:val="pt-PT"/>
        </w:rPr>
        <w:t>Stothard</w:t>
      </w:r>
      <w:proofErr w:type="spellEnd"/>
    </w:p>
    <w:p w14:paraId="6AAB0DCD" w14:textId="3F3D4E9C" w:rsidR="00EA7035" w:rsidRPr="00987198" w:rsidRDefault="00EA7035">
      <w:pPr>
        <w:pStyle w:val="BodyA"/>
        <w:spacing w:after="0" w:line="240" w:lineRule="auto"/>
        <w:ind w:left="720"/>
        <w:jc w:val="both"/>
        <w:rPr>
          <w:rFonts w:ascii="Avenir Light" w:hAnsi="Avenir Light" w:cs="Arial"/>
          <w:sz w:val="18"/>
          <w:szCs w:val="18"/>
          <w:lang w:val="pt-PT"/>
        </w:rPr>
      </w:pPr>
      <w:proofErr w:type="spellStart"/>
      <w:r>
        <w:rPr>
          <w:rFonts w:ascii="Avenir Light" w:hAnsi="Avenir Light" w:cs="Arial"/>
          <w:sz w:val="18"/>
          <w:szCs w:val="18"/>
          <w:lang w:val="pt-PT"/>
        </w:rPr>
        <w:t>Leanne</w:t>
      </w:r>
      <w:proofErr w:type="spellEnd"/>
      <w:r>
        <w:rPr>
          <w:rFonts w:ascii="Avenir Light" w:hAnsi="Avenir Light" w:cs="Arial"/>
          <w:sz w:val="18"/>
          <w:szCs w:val="18"/>
          <w:lang w:val="pt-PT"/>
        </w:rPr>
        <w:t xml:space="preserve"> </w:t>
      </w:r>
      <w:proofErr w:type="spellStart"/>
      <w:r>
        <w:rPr>
          <w:rFonts w:ascii="Avenir Light" w:hAnsi="Avenir Light" w:cs="Arial"/>
          <w:sz w:val="18"/>
          <w:szCs w:val="18"/>
          <w:lang w:val="pt-PT"/>
        </w:rPr>
        <w:t>Tomlinson</w:t>
      </w:r>
      <w:proofErr w:type="spellEnd"/>
    </w:p>
    <w:p w14:paraId="749F1805" w14:textId="24DEC979" w:rsidR="00987198" w:rsidRDefault="00987198">
      <w:pPr>
        <w:pStyle w:val="BodyA"/>
        <w:spacing w:after="0" w:line="240" w:lineRule="auto"/>
        <w:ind w:left="720"/>
        <w:jc w:val="both"/>
        <w:rPr>
          <w:rFonts w:ascii="Avenir Light" w:hAnsi="Avenir Light" w:cs="Arial"/>
          <w:sz w:val="18"/>
          <w:szCs w:val="18"/>
          <w:lang w:val="pt-PT"/>
        </w:rPr>
      </w:pPr>
      <w:r w:rsidRPr="00987198">
        <w:rPr>
          <w:rFonts w:ascii="Avenir Light" w:hAnsi="Avenir Light" w:cs="Arial"/>
          <w:sz w:val="18"/>
          <w:szCs w:val="18"/>
          <w:lang w:val="pt-PT"/>
        </w:rPr>
        <w:t xml:space="preserve">Stephen </w:t>
      </w:r>
      <w:proofErr w:type="spellStart"/>
      <w:r w:rsidRPr="00987198">
        <w:rPr>
          <w:rFonts w:ascii="Avenir Light" w:hAnsi="Avenir Light" w:cs="Arial"/>
          <w:sz w:val="18"/>
          <w:szCs w:val="18"/>
          <w:lang w:val="pt-PT"/>
        </w:rPr>
        <w:t>Frost</w:t>
      </w:r>
      <w:proofErr w:type="spellEnd"/>
    </w:p>
    <w:p w14:paraId="0E5E83E5" w14:textId="5AF6900D" w:rsidR="005537D8" w:rsidRPr="00987198" w:rsidRDefault="005537D8">
      <w:pPr>
        <w:pStyle w:val="BodyA"/>
        <w:spacing w:after="0" w:line="240" w:lineRule="auto"/>
        <w:ind w:left="720"/>
        <w:jc w:val="both"/>
        <w:rPr>
          <w:rFonts w:ascii="Avenir Light" w:hAnsi="Avenir Light" w:cs="Arial"/>
          <w:sz w:val="18"/>
          <w:szCs w:val="18"/>
          <w:lang w:val="pt-PT"/>
        </w:rPr>
      </w:pPr>
      <w:r>
        <w:rPr>
          <w:rFonts w:ascii="Avenir Light" w:hAnsi="Avenir Light" w:cs="Arial"/>
          <w:sz w:val="18"/>
          <w:szCs w:val="18"/>
          <w:lang w:val="pt-PT"/>
        </w:rPr>
        <w:t xml:space="preserve">Arthur </w:t>
      </w:r>
      <w:proofErr w:type="spellStart"/>
      <w:r>
        <w:rPr>
          <w:rFonts w:ascii="Avenir Light" w:hAnsi="Avenir Light" w:cs="Arial"/>
          <w:sz w:val="18"/>
          <w:szCs w:val="18"/>
          <w:lang w:val="pt-PT"/>
        </w:rPr>
        <w:t>Patterson</w:t>
      </w:r>
      <w:proofErr w:type="spellEnd"/>
    </w:p>
    <w:p w14:paraId="6317D8A3" w14:textId="22A2EDB7" w:rsidR="00987198" w:rsidRDefault="00987198">
      <w:pPr>
        <w:pStyle w:val="BodyA"/>
        <w:spacing w:after="0" w:line="240" w:lineRule="auto"/>
        <w:ind w:left="720"/>
        <w:jc w:val="both"/>
        <w:rPr>
          <w:rFonts w:ascii="Avenir Light" w:hAnsi="Avenir Light" w:cs="Arial"/>
          <w:sz w:val="18"/>
          <w:szCs w:val="18"/>
          <w:lang w:val="pt-PT"/>
        </w:rPr>
      </w:pPr>
      <w:proofErr w:type="spellStart"/>
      <w:r w:rsidRPr="00987198">
        <w:rPr>
          <w:rFonts w:ascii="Avenir Light" w:hAnsi="Avenir Light" w:cs="Arial"/>
          <w:sz w:val="18"/>
          <w:szCs w:val="18"/>
          <w:lang w:val="pt-PT"/>
        </w:rPr>
        <w:t>Lo</w:t>
      </w:r>
      <w:r w:rsidR="00A461A3">
        <w:rPr>
          <w:rFonts w:ascii="Avenir Light" w:hAnsi="Avenir Light" w:cs="Arial"/>
          <w:sz w:val="18"/>
          <w:szCs w:val="18"/>
          <w:lang w:val="pt-PT"/>
        </w:rPr>
        <w:t>r</w:t>
      </w:r>
      <w:r w:rsidRPr="00987198">
        <w:rPr>
          <w:rFonts w:ascii="Avenir Light" w:hAnsi="Avenir Light" w:cs="Arial"/>
          <w:sz w:val="18"/>
          <w:szCs w:val="18"/>
          <w:lang w:val="pt-PT"/>
        </w:rPr>
        <w:t>is</w:t>
      </w:r>
      <w:proofErr w:type="spellEnd"/>
      <w:r w:rsidRPr="00987198">
        <w:rPr>
          <w:rFonts w:ascii="Avenir Light" w:hAnsi="Avenir Light" w:cs="Arial"/>
          <w:sz w:val="18"/>
          <w:szCs w:val="18"/>
          <w:lang w:val="pt-PT"/>
        </w:rPr>
        <w:t xml:space="preserve"> </w:t>
      </w:r>
      <w:r w:rsidR="00A461A3">
        <w:rPr>
          <w:rFonts w:ascii="Avenir Light" w:hAnsi="Avenir Light" w:cs="Arial"/>
          <w:sz w:val="18"/>
          <w:szCs w:val="18"/>
          <w:lang w:val="pt-PT"/>
        </w:rPr>
        <w:t>Wilson</w:t>
      </w:r>
    </w:p>
    <w:p w14:paraId="6983C9A2" w14:textId="0A8F11A4" w:rsidR="00A823AA" w:rsidRDefault="00A823AA">
      <w:pPr>
        <w:pStyle w:val="BodyA"/>
        <w:spacing w:after="0" w:line="240" w:lineRule="auto"/>
        <w:ind w:left="720"/>
        <w:jc w:val="both"/>
        <w:rPr>
          <w:rFonts w:ascii="Avenir Light" w:hAnsi="Avenir Light" w:cs="Arial"/>
          <w:sz w:val="18"/>
          <w:szCs w:val="18"/>
          <w:lang w:val="pt-PT"/>
        </w:rPr>
      </w:pPr>
      <w:proofErr w:type="spellStart"/>
      <w:r>
        <w:rPr>
          <w:rFonts w:ascii="Avenir Light" w:hAnsi="Avenir Light" w:cs="Arial"/>
          <w:sz w:val="18"/>
          <w:szCs w:val="18"/>
          <w:lang w:val="pt-PT"/>
        </w:rPr>
        <w:t>Kirsten</w:t>
      </w:r>
      <w:proofErr w:type="spellEnd"/>
      <w:r>
        <w:rPr>
          <w:rFonts w:ascii="Avenir Light" w:hAnsi="Avenir Light" w:cs="Arial"/>
          <w:sz w:val="18"/>
          <w:szCs w:val="18"/>
          <w:lang w:val="pt-PT"/>
        </w:rPr>
        <w:t xml:space="preserve"> </w:t>
      </w:r>
      <w:proofErr w:type="spellStart"/>
      <w:r>
        <w:rPr>
          <w:rFonts w:ascii="Avenir Light" w:hAnsi="Avenir Light" w:cs="Arial"/>
          <w:sz w:val="18"/>
          <w:szCs w:val="18"/>
          <w:lang w:val="pt-PT"/>
        </w:rPr>
        <w:t>Beidatsch</w:t>
      </w:r>
      <w:proofErr w:type="spellEnd"/>
    </w:p>
    <w:p w14:paraId="25235BA5" w14:textId="587F82A3" w:rsidR="00510139" w:rsidRPr="00987198" w:rsidRDefault="00510139">
      <w:pPr>
        <w:pStyle w:val="BodyA"/>
        <w:spacing w:after="0" w:line="240" w:lineRule="auto"/>
        <w:ind w:left="720"/>
        <w:jc w:val="both"/>
        <w:rPr>
          <w:rFonts w:ascii="Avenir Light" w:hAnsi="Avenir Light" w:cs="Arial"/>
          <w:sz w:val="18"/>
          <w:szCs w:val="18"/>
          <w:lang w:val="pt-PT"/>
        </w:rPr>
      </w:pPr>
      <w:r>
        <w:rPr>
          <w:rFonts w:ascii="Avenir Light" w:hAnsi="Avenir Light" w:cs="Arial"/>
          <w:sz w:val="18"/>
          <w:szCs w:val="18"/>
          <w:lang w:val="pt-PT"/>
        </w:rPr>
        <w:t xml:space="preserve">Karen </w:t>
      </w:r>
      <w:proofErr w:type="spellStart"/>
      <w:r>
        <w:rPr>
          <w:rFonts w:ascii="Avenir Light" w:hAnsi="Avenir Light" w:cs="Arial"/>
          <w:sz w:val="18"/>
          <w:szCs w:val="18"/>
          <w:lang w:val="pt-PT"/>
        </w:rPr>
        <w:t>Winnett</w:t>
      </w:r>
      <w:proofErr w:type="spellEnd"/>
    </w:p>
    <w:p w14:paraId="7012C3FB" w14:textId="77777777" w:rsidR="00556093" w:rsidRPr="00987198" w:rsidRDefault="00556093">
      <w:pPr>
        <w:pStyle w:val="BodyA"/>
        <w:spacing w:after="0" w:line="240" w:lineRule="auto"/>
        <w:ind w:left="720"/>
        <w:jc w:val="both"/>
        <w:rPr>
          <w:rFonts w:ascii="Avenir Light" w:eastAsia="Arial" w:hAnsi="Avenir Light" w:cs="Arial"/>
          <w:sz w:val="18"/>
          <w:szCs w:val="18"/>
        </w:rPr>
      </w:pPr>
    </w:p>
    <w:p w14:paraId="1AF56CE5" w14:textId="77777777" w:rsidR="00556093" w:rsidRPr="00EA7035" w:rsidRDefault="00B52959">
      <w:pPr>
        <w:pStyle w:val="BodyA"/>
        <w:spacing w:after="0" w:line="240" w:lineRule="auto"/>
        <w:ind w:left="720"/>
        <w:jc w:val="both"/>
        <w:rPr>
          <w:rFonts w:ascii="Avenir Light" w:hAnsi="Avenir Light" w:cs="Arial"/>
          <w:b/>
          <w:sz w:val="18"/>
          <w:szCs w:val="18"/>
          <w:u w:val="single"/>
        </w:rPr>
      </w:pPr>
      <w:r w:rsidRPr="00EA7035">
        <w:rPr>
          <w:rFonts w:ascii="Avenir Light" w:hAnsi="Avenir Light" w:cs="Arial"/>
          <w:b/>
          <w:sz w:val="18"/>
          <w:szCs w:val="18"/>
          <w:u w:val="single"/>
        </w:rPr>
        <w:t>Shire Representatives</w:t>
      </w:r>
    </w:p>
    <w:p w14:paraId="1540C9F6" w14:textId="77777777" w:rsidR="00987198" w:rsidRPr="00987198" w:rsidRDefault="00987198">
      <w:pPr>
        <w:pStyle w:val="BodyA"/>
        <w:spacing w:after="0" w:line="240" w:lineRule="auto"/>
        <w:ind w:left="720"/>
        <w:jc w:val="both"/>
        <w:rPr>
          <w:rFonts w:ascii="Avenir Light" w:eastAsia="Arial" w:hAnsi="Avenir Light" w:cs="Arial"/>
          <w:sz w:val="18"/>
          <w:szCs w:val="18"/>
        </w:rPr>
      </w:pPr>
    </w:p>
    <w:p w14:paraId="545F58A5" w14:textId="0954E816" w:rsidR="00556093" w:rsidRPr="00987198" w:rsidRDefault="005537D8">
      <w:pPr>
        <w:pStyle w:val="BodyA"/>
        <w:spacing w:after="0" w:line="240" w:lineRule="auto"/>
        <w:ind w:left="720"/>
        <w:jc w:val="both"/>
        <w:rPr>
          <w:rFonts w:ascii="Avenir Light" w:eastAsia="Arial" w:hAnsi="Avenir Light" w:cs="Arial"/>
          <w:sz w:val="18"/>
          <w:szCs w:val="18"/>
        </w:rPr>
      </w:pPr>
      <w:r>
        <w:rPr>
          <w:rFonts w:ascii="Avenir Light" w:hAnsi="Avenir Light" w:cs="Arial"/>
          <w:sz w:val="18"/>
          <w:szCs w:val="18"/>
        </w:rPr>
        <w:t>Peter Caron</w:t>
      </w:r>
      <w:r w:rsidR="00B52959" w:rsidRPr="00987198">
        <w:rPr>
          <w:rFonts w:ascii="Avenir Light" w:hAnsi="Avenir Light" w:cs="Arial"/>
          <w:sz w:val="18"/>
          <w:szCs w:val="18"/>
        </w:rPr>
        <w:t xml:space="preserve"> (Shire of Denmark) </w:t>
      </w:r>
    </w:p>
    <w:p w14:paraId="68D88868" w14:textId="6D9FF871" w:rsidR="00556093" w:rsidRPr="00987198" w:rsidRDefault="00F16A1D">
      <w:pPr>
        <w:pStyle w:val="BodyA"/>
        <w:spacing w:after="0" w:line="240" w:lineRule="auto"/>
        <w:ind w:left="720"/>
        <w:jc w:val="both"/>
        <w:rPr>
          <w:rFonts w:ascii="Avenir Light" w:eastAsia="Arial" w:hAnsi="Avenir Light" w:cs="Arial"/>
          <w:sz w:val="18"/>
          <w:szCs w:val="18"/>
        </w:rPr>
      </w:pPr>
      <w:r w:rsidRPr="00987198">
        <w:rPr>
          <w:rFonts w:ascii="Avenir Light" w:hAnsi="Avenir Light" w:cs="Arial"/>
          <w:sz w:val="18"/>
          <w:szCs w:val="18"/>
        </w:rPr>
        <w:t>Jacqui Hamblin</w:t>
      </w:r>
      <w:r w:rsidR="00B52959" w:rsidRPr="00987198">
        <w:rPr>
          <w:rFonts w:ascii="Avenir Light" w:hAnsi="Avenir Light" w:cs="Arial"/>
          <w:sz w:val="18"/>
          <w:szCs w:val="18"/>
        </w:rPr>
        <w:t xml:space="preserve"> (Shire of Plantagenet) </w:t>
      </w:r>
    </w:p>
    <w:p w14:paraId="55F5EF26" w14:textId="77777777" w:rsidR="00556093" w:rsidRPr="00987198" w:rsidRDefault="00556093">
      <w:pPr>
        <w:pStyle w:val="BodyA"/>
        <w:spacing w:after="0" w:line="240" w:lineRule="auto"/>
        <w:ind w:left="720"/>
        <w:jc w:val="both"/>
        <w:rPr>
          <w:rFonts w:ascii="Avenir Light" w:eastAsia="Arial" w:hAnsi="Avenir Light" w:cs="Arial"/>
          <w:sz w:val="18"/>
          <w:szCs w:val="18"/>
        </w:rPr>
      </w:pPr>
    </w:p>
    <w:p w14:paraId="56E457D3" w14:textId="77777777" w:rsidR="00556093" w:rsidRPr="00EA7035" w:rsidRDefault="00B52959">
      <w:pPr>
        <w:pStyle w:val="BodyA"/>
        <w:spacing w:after="0" w:line="240" w:lineRule="auto"/>
        <w:ind w:left="720"/>
        <w:jc w:val="both"/>
        <w:rPr>
          <w:rFonts w:ascii="Avenir Light" w:eastAsia="Arial" w:hAnsi="Avenir Light" w:cs="Arial"/>
          <w:b/>
          <w:sz w:val="18"/>
          <w:szCs w:val="18"/>
          <w:u w:val="single"/>
        </w:rPr>
      </w:pPr>
      <w:r w:rsidRPr="00EA7035">
        <w:rPr>
          <w:rFonts w:ascii="Avenir Light" w:hAnsi="Avenir Light" w:cs="Arial"/>
          <w:b/>
          <w:sz w:val="18"/>
          <w:szCs w:val="18"/>
          <w:u w:val="single"/>
          <w:lang w:val="es-ES_tradnl"/>
        </w:rPr>
        <w:t>Ex-</w:t>
      </w:r>
      <w:proofErr w:type="spellStart"/>
      <w:r w:rsidRPr="00EA7035">
        <w:rPr>
          <w:rFonts w:ascii="Avenir Light" w:hAnsi="Avenir Light" w:cs="Arial"/>
          <w:b/>
          <w:sz w:val="18"/>
          <w:szCs w:val="18"/>
          <w:u w:val="single"/>
          <w:lang w:val="es-ES_tradnl"/>
        </w:rPr>
        <w:t>officio</w:t>
      </w:r>
      <w:proofErr w:type="spellEnd"/>
    </w:p>
    <w:p w14:paraId="110A1D63" w14:textId="2D0AF3D9" w:rsidR="00556093" w:rsidRPr="00987198" w:rsidRDefault="00556093">
      <w:pPr>
        <w:pStyle w:val="BodyA"/>
        <w:spacing w:after="0" w:line="240" w:lineRule="auto"/>
        <w:ind w:left="720"/>
        <w:rPr>
          <w:rFonts w:ascii="Avenir Light" w:eastAsia="Arial" w:hAnsi="Avenir Light" w:cs="Arial"/>
          <w:sz w:val="18"/>
          <w:szCs w:val="18"/>
        </w:rPr>
      </w:pPr>
    </w:p>
    <w:p w14:paraId="4C160960" w14:textId="6BC8CC1B" w:rsidR="00556093" w:rsidRPr="00987198" w:rsidRDefault="005537D8">
      <w:pPr>
        <w:pStyle w:val="BodyA"/>
        <w:spacing w:after="0" w:line="240" w:lineRule="auto"/>
        <w:ind w:left="720"/>
        <w:rPr>
          <w:rFonts w:ascii="Avenir Light" w:eastAsia="Arial" w:hAnsi="Avenir Light" w:cs="Arial"/>
          <w:sz w:val="18"/>
          <w:szCs w:val="18"/>
        </w:rPr>
      </w:pPr>
      <w:r>
        <w:rPr>
          <w:rFonts w:ascii="Avenir Light" w:hAnsi="Avenir Light" w:cs="Arial"/>
          <w:sz w:val="18"/>
          <w:szCs w:val="18"/>
        </w:rPr>
        <w:t xml:space="preserve">Karen </w:t>
      </w:r>
      <w:proofErr w:type="spellStart"/>
      <w:r>
        <w:rPr>
          <w:rFonts w:ascii="Avenir Light" w:hAnsi="Avenir Light" w:cs="Arial"/>
          <w:sz w:val="18"/>
          <w:szCs w:val="18"/>
        </w:rPr>
        <w:t>Herilhy</w:t>
      </w:r>
      <w:proofErr w:type="spellEnd"/>
      <w:r w:rsidR="00B52959" w:rsidRPr="00987198">
        <w:rPr>
          <w:rFonts w:ascii="Avenir Light" w:hAnsi="Avenir Light" w:cs="Arial"/>
          <w:sz w:val="18"/>
          <w:szCs w:val="18"/>
        </w:rPr>
        <w:tab/>
        <w:t xml:space="preserve">South Coast NRM </w:t>
      </w:r>
    </w:p>
    <w:p w14:paraId="3A403475" w14:textId="77777777" w:rsidR="007261A6" w:rsidRPr="00987198" w:rsidRDefault="007261A6">
      <w:pPr>
        <w:pStyle w:val="BodyA"/>
        <w:spacing w:after="0" w:line="240" w:lineRule="auto"/>
        <w:jc w:val="both"/>
        <w:rPr>
          <w:rFonts w:ascii="Avenir Light" w:eastAsia="Arial" w:hAnsi="Avenir Light" w:cs="Arial"/>
          <w:sz w:val="18"/>
          <w:szCs w:val="18"/>
        </w:rPr>
      </w:pPr>
    </w:p>
    <w:p w14:paraId="36CD67D4" w14:textId="1CEC58FF" w:rsidR="00556093" w:rsidRPr="00EA7035" w:rsidRDefault="00EA7035">
      <w:pPr>
        <w:pStyle w:val="BodyA"/>
        <w:spacing w:after="0" w:line="240" w:lineRule="auto"/>
        <w:jc w:val="both"/>
        <w:rPr>
          <w:rFonts w:ascii="Avenir Light" w:eastAsia="Arial" w:hAnsi="Avenir Light" w:cs="Arial"/>
          <w:b/>
          <w:sz w:val="18"/>
          <w:szCs w:val="18"/>
          <w:u w:val="single"/>
        </w:rPr>
      </w:pPr>
      <w:r w:rsidRPr="00EA7035">
        <w:rPr>
          <w:rFonts w:ascii="Avenir Light" w:hAnsi="Avenir Light" w:cs="Arial"/>
          <w:b/>
          <w:sz w:val="18"/>
          <w:szCs w:val="18"/>
        </w:rPr>
        <w:tab/>
      </w:r>
      <w:r w:rsidR="00EC34D9" w:rsidRPr="00EA7035">
        <w:rPr>
          <w:rFonts w:ascii="Avenir Light" w:hAnsi="Avenir Light" w:cs="Arial"/>
          <w:b/>
          <w:sz w:val="18"/>
          <w:szCs w:val="18"/>
          <w:u w:val="single"/>
        </w:rPr>
        <w:t xml:space="preserve">Paid </w:t>
      </w:r>
      <w:r w:rsidR="007261A6" w:rsidRPr="00EA7035">
        <w:rPr>
          <w:rFonts w:ascii="Avenir Light" w:hAnsi="Avenir Light" w:cs="Arial"/>
          <w:b/>
          <w:sz w:val="18"/>
          <w:szCs w:val="18"/>
          <w:u w:val="single"/>
        </w:rPr>
        <w:t>Contractors</w:t>
      </w:r>
    </w:p>
    <w:p w14:paraId="0114F747" w14:textId="77777777" w:rsidR="00556093" w:rsidRPr="00987198" w:rsidRDefault="00556093">
      <w:pPr>
        <w:pStyle w:val="BodyA"/>
        <w:spacing w:after="0" w:line="240" w:lineRule="auto"/>
        <w:jc w:val="both"/>
        <w:rPr>
          <w:rFonts w:ascii="Avenir Light" w:eastAsia="Arial" w:hAnsi="Avenir Light" w:cs="Arial"/>
          <w:sz w:val="18"/>
          <w:szCs w:val="18"/>
        </w:rPr>
      </w:pPr>
    </w:p>
    <w:p w14:paraId="1C5F084E" w14:textId="4AFC3D41" w:rsidR="00556093" w:rsidRDefault="00B52959">
      <w:pPr>
        <w:pStyle w:val="BodyA"/>
        <w:spacing w:after="0" w:line="240" w:lineRule="auto"/>
        <w:ind w:firstLine="720"/>
        <w:jc w:val="both"/>
        <w:rPr>
          <w:rFonts w:ascii="Avenir Light" w:hAnsi="Avenir Light" w:cs="Arial"/>
          <w:sz w:val="18"/>
          <w:szCs w:val="18"/>
        </w:rPr>
      </w:pPr>
      <w:r w:rsidRPr="00987198">
        <w:rPr>
          <w:rFonts w:ascii="Avenir Light" w:hAnsi="Avenir Light" w:cs="Arial"/>
          <w:sz w:val="18"/>
          <w:szCs w:val="18"/>
        </w:rPr>
        <w:t xml:space="preserve">Shaun </w:t>
      </w:r>
      <w:proofErr w:type="spellStart"/>
      <w:r w:rsidRPr="00987198">
        <w:rPr>
          <w:rFonts w:ascii="Avenir Light" w:hAnsi="Avenir Light" w:cs="Arial"/>
          <w:sz w:val="18"/>
          <w:szCs w:val="18"/>
        </w:rPr>
        <w:t>Ossinger</w:t>
      </w:r>
      <w:proofErr w:type="spellEnd"/>
      <w:r w:rsidRPr="00987198">
        <w:rPr>
          <w:rFonts w:ascii="Avenir Light" w:hAnsi="Avenir Light" w:cs="Arial"/>
          <w:sz w:val="18"/>
          <w:szCs w:val="18"/>
        </w:rPr>
        <w:tab/>
        <w:t>Project</w:t>
      </w:r>
      <w:r w:rsidR="00EC34D9">
        <w:rPr>
          <w:rFonts w:ascii="Avenir Light" w:hAnsi="Avenir Light" w:cs="Arial"/>
          <w:sz w:val="18"/>
          <w:szCs w:val="18"/>
        </w:rPr>
        <w:t>s</w:t>
      </w:r>
      <w:r w:rsidRPr="00987198">
        <w:rPr>
          <w:rFonts w:ascii="Avenir Light" w:hAnsi="Avenir Light" w:cs="Arial"/>
          <w:sz w:val="18"/>
          <w:szCs w:val="18"/>
        </w:rPr>
        <w:t xml:space="preserve"> </w:t>
      </w:r>
      <w:r w:rsidR="00EC34D9">
        <w:rPr>
          <w:rFonts w:ascii="Avenir Light" w:hAnsi="Avenir Light" w:cs="Arial"/>
          <w:sz w:val="18"/>
          <w:szCs w:val="18"/>
        </w:rPr>
        <w:t>Manager</w:t>
      </w:r>
    </w:p>
    <w:p w14:paraId="38255ACA" w14:textId="0C18C8D5" w:rsidR="00EC34D9" w:rsidRDefault="00EC34D9">
      <w:pPr>
        <w:pStyle w:val="BodyA"/>
        <w:spacing w:after="0" w:line="240" w:lineRule="auto"/>
        <w:ind w:firstLine="720"/>
        <w:jc w:val="both"/>
        <w:rPr>
          <w:rFonts w:ascii="Avenir Light" w:hAnsi="Avenir Light" w:cs="Arial"/>
          <w:sz w:val="18"/>
          <w:szCs w:val="18"/>
        </w:rPr>
      </w:pPr>
      <w:r>
        <w:rPr>
          <w:rFonts w:ascii="Avenir Light" w:hAnsi="Avenir Light" w:cs="Arial"/>
          <w:sz w:val="18"/>
          <w:szCs w:val="18"/>
        </w:rPr>
        <w:t>Laura West</w:t>
      </w:r>
      <w:r>
        <w:rPr>
          <w:rFonts w:ascii="Avenir Light" w:hAnsi="Avenir Light" w:cs="Arial"/>
          <w:sz w:val="18"/>
          <w:szCs w:val="18"/>
        </w:rPr>
        <w:tab/>
        <w:t>WICC Secretary</w:t>
      </w:r>
    </w:p>
    <w:p w14:paraId="46C43B78" w14:textId="7F9E3053" w:rsidR="005F0448" w:rsidRDefault="005F0448">
      <w:pPr>
        <w:pStyle w:val="BodyA"/>
        <w:spacing w:after="0" w:line="240" w:lineRule="auto"/>
        <w:ind w:firstLine="720"/>
        <w:jc w:val="both"/>
        <w:rPr>
          <w:rFonts w:ascii="Avenir Light" w:hAnsi="Avenir Light" w:cs="Arial"/>
          <w:sz w:val="18"/>
          <w:szCs w:val="18"/>
        </w:rPr>
      </w:pPr>
      <w:r>
        <w:rPr>
          <w:rFonts w:ascii="Avenir Light" w:hAnsi="Avenir Light" w:cs="Arial"/>
          <w:sz w:val="18"/>
          <w:szCs w:val="18"/>
        </w:rPr>
        <w:t>Heather Carter</w:t>
      </w:r>
      <w:r>
        <w:rPr>
          <w:rFonts w:ascii="Avenir Light" w:hAnsi="Avenir Light" w:cs="Arial"/>
          <w:sz w:val="18"/>
          <w:szCs w:val="18"/>
        </w:rPr>
        <w:tab/>
        <w:t xml:space="preserve">Bookkeeper </w:t>
      </w:r>
    </w:p>
    <w:p w14:paraId="712A5224" w14:textId="77777777" w:rsidR="005F0448" w:rsidRDefault="005F0448">
      <w:pPr>
        <w:pStyle w:val="BodyA"/>
        <w:spacing w:after="0" w:line="240" w:lineRule="auto"/>
        <w:ind w:firstLine="720"/>
        <w:jc w:val="both"/>
        <w:rPr>
          <w:rFonts w:ascii="Avenir Light" w:hAnsi="Avenir Light" w:cs="Arial"/>
          <w:sz w:val="18"/>
          <w:szCs w:val="18"/>
        </w:rPr>
      </w:pPr>
    </w:p>
    <w:p w14:paraId="72B0ED17" w14:textId="77777777" w:rsidR="005F0448" w:rsidRPr="00987198" w:rsidRDefault="005F0448">
      <w:pPr>
        <w:pStyle w:val="BodyA"/>
        <w:spacing w:after="0" w:line="240" w:lineRule="auto"/>
        <w:ind w:firstLine="720"/>
        <w:jc w:val="both"/>
        <w:rPr>
          <w:rFonts w:ascii="Avenir Light" w:hAnsi="Avenir Light" w:cs="Arial"/>
          <w:sz w:val="18"/>
          <w:szCs w:val="18"/>
        </w:rPr>
      </w:pPr>
    </w:p>
    <w:p w14:paraId="675C1202" w14:textId="77777777" w:rsidR="00991F13" w:rsidRPr="003C3C9F" w:rsidRDefault="00991F13">
      <w:pPr>
        <w:pStyle w:val="BodyA"/>
        <w:spacing w:after="0" w:line="240" w:lineRule="auto"/>
        <w:rPr>
          <w:rFonts w:ascii="Avenir Light" w:eastAsia="Arial" w:hAnsi="Avenir Light" w:cs="Arial"/>
        </w:rPr>
      </w:pPr>
    </w:p>
    <w:p w14:paraId="39527545" w14:textId="77777777" w:rsidR="00991F13" w:rsidRPr="003C3C9F" w:rsidRDefault="00991F13">
      <w:pPr>
        <w:pStyle w:val="BodyA"/>
        <w:spacing w:after="0" w:line="240" w:lineRule="auto"/>
        <w:rPr>
          <w:rFonts w:ascii="Avenir Light" w:hAnsi="Avenir Light" w:cs="Arial"/>
          <w:color w:val="499BC9" w:themeColor="accent1"/>
          <w:sz w:val="36"/>
          <w:szCs w:val="36"/>
          <w:lang w:val="fr-FR"/>
        </w:rPr>
      </w:pPr>
    </w:p>
    <w:p w14:paraId="2B69B13C" w14:textId="77777777" w:rsidR="00991F13" w:rsidRDefault="00991F13">
      <w:pPr>
        <w:pStyle w:val="BodyA"/>
        <w:spacing w:after="0" w:line="240" w:lineRule="auto"/>
        <w:rPr>
          <w:rFonts w:ascii="Avenir Light" w:hAnsi="Avenir Light" w:cs="Arial"/>
          <w:color w:val="499BC9" w:themeColor="accent1"/>
          <w:sz w:val="36"/>
          <w:szCs w:val="36"/>
          <w:lang w:val="fr-FR"/>
        </w:rPr>
      </w:pPr>
    </w:p>
    <w:p w14:paraId="1CDE4A01" w14:textId="77777777" w:rsidR="00201FF9" w:rsidRDefault="00201FF9">
      <w:pPr>
        <w:pStyle w:val="BodyA"/>
        <w:spacing w:after="0" w:line="240" w:lineRule="auto"/>
        <w:rPr>
          <w:rFonts w:ascii="Avenir Light" w:hAnsi="Avenir Light" w:cs="Arial"/>
          <w:color w:val="499BC9" w:themeColor="accent1"/>
          <w:sz w:val="36"/>
          <w:szCs w:val="36"/>
          <w:lang w:val="fr-FR"/>
        </w:rPr>
      </w:pPr>
    </w:p>
    <w:p w14:paraId="49C6B583" w14:textId="77777777" w:rsidR="00EC34D9" w:rsidRDefault="00EC34D9">
      <w:pPr>
        <w:pStyle w:val="BodyA"/>
        <w:spacing w:after="0" w:line="240" w:lineRule="auto"/>
        <w:rPr>
          <w:rFonts w:ascii="Avenir Light" w:hAnsi="Avenir Light" w:cs="Arial"/>
          <w:color w:val="499BC9" w:themeColor="accent1"/>
          <w:sz w:val="36"/>
          <w:szCs w:val="36"/>
          <w:lang w:val="fr-FR"/>
        </w:rPr>
      </w:pPr>
    </w:p>
    <w:p w14:paraId="3B7FE043" w14:textId="77777777" w:rsidR="00EC34D9" w:rsidRPr="003C3C9F" w:rsidRDefault="00EC34D9">
      <w:pPr>
        <w:pStyle w:val="BodyA"/>
        <w:spacing w:after="0" w:line="240" w:lineRule="auto"/>
        <w:rPr>
          <w:rFonts w:ascii="Avenir Light" w:hAnsi="Avenir Light" w:cs="Arial"/>
          <w:color w:val="499BC9" w:themeColor="accent1"/>
          <w:sz w:val="36"/>
          <w:szCs w:val="36"/>
          <w:lang w:val="fr-FR"/>
        </w:rPr>
      </w:pPr>
    </w:p>
    <w:p w14:paraId="40411021" w14:textId="14B7C817" w:rsidR="00556093" w:rsidRPr="003C3C9F" w:rsidRDefault="00A823AA">
      <w:pPr>
        <w:pStyle w:val="BodyA"/>
        <w:spacing w:after="0" w:line="240" w:lineRule="auto"/>
        <w:rPr>
          <w:rFonts w:ascii="Avenir Light" w:hAnsi="Avenir Light" w:cs="Arial"/>
          <w:color w:val="499BC9" w:themeColor="accent1"/>
          <w:sz w:val="36"/>
          <w:szCs w:val="36"/>
        </w:rPr>
      </w:pPr>
      <w:proofErr w:type="spellStart"/>
      <w:r>
        <w:rPr>
          <w:rFonts w:ascii="Avenir Light" w:hAnsi="Avenir Light" w:cs="Arial"/>
          <w:color w:val="499BC9" w:themeColor="accent1"/>
          <w:sz w:val="36"/>
          <w:szCs w:val="36"/>
          <w:lang w:val="fr-FR"/>
        </w:rPr>
        <w:t>Chairperson’s</w:t>
      </w:r>
      <w:proofErr w:type="spellEnd"/>
      <w:r w:rsidR="00B52959" w:rsidRPr="003C3C9F">
        <w:rPr>
          <w:rFonts w:ascii="Avenir Light" w:hAnsi="Avenir Light" w:cs="Arial"/>
          <w:color w:val="499BC9" w:themeColor="accent1"/>
          <w:sz w:val="36"/>
          <w:szCs w:val="36"/>
        </w:rPr>
        <w:t xml:space="preserve"> Report</w:t>
      </w:r>
    </w:p>
    <w:p w14:paraId="1429EBB6" w14:textId="55086ECA" w:rsidR="00546093" w:rsidRPr="003C3C9F" w:rsidRDefault="00546093" w:rsidP="00546093">
      <w:pPr>
        <w:rPr>
          <w:rFonts w:ascii="Avenir Light" w:hAnsi="Avenir Light"/>
          <w:sz w:val="28"/>
          <w:szCs w:val="28"/>
        </w:rPr>
      </w:pPr>
    </w:p>
    <w:p w14:paraId="75F07977" w14:textId="77777777" w:rsidR="00082958" w:rsidRDefault="00082958" w:rsidP="00082958">
      <w:pPr>
        <w:jc w:val="both"/>
        <w:rPr>
          <w:rFonts w:ascii="Avenir Light" w:hAnsi="Avenir Light"/>
          <w:sz w:val="20"/>
          <w:szCs w:val="20"/>
        </w:rPr>
      </w:pPr>
      <w:r w:rsidRPr="00082958">
        <w:rPr>
          <w:rFonts w:ascii="Avenir Light" w:hAnsi="Avenir Light"/>
          <w:sz w:val="20"/>
          <w:szCs w:val="20"/>
        </w:rPr>
        <w:t>I can report that the past year has been very successful for the Wilson Inlet Catchment Committee (WICC).  You only have to look at the cover of this Annual General Meeting report to get an idea of our many projects and field days.  All of these were well attended and relevant to our catchment.</w:t>
      </w:r>
    </w:p>
    <w:p w14:paraId="7167C718" w14:textId="77777777" w:rsidR="00082958" w:rsidRPr="00082958" w:rsidRDefault="00082958" w:rsidP="00082958">
      <w:pPr>
        <w:jc w:val="both"/>
        <w:rPr>
          <w:rFonts w:ascii="Avenir Light" w:hAnsi="Avenir Light"/>
          <w:sz w:val="20"/>
          <w:szCs w:val="20"/>
        </w:rPr>
      </w:pPr>
    </w:p>
    <w:p w14:paraId="2570D081" w14:textId="77777777" w:rsidR="00082958" w:rsidRDefault="00082958" w:rsidP="00082958">
      <w:pPr>
        <w:jc w:val="both"/>
        <w:rPr>
          <w:rFonts w:ascii="Avenir Light" w:hAnsi="Avenir Light"/>
          <w:sz w:val="20"/>
          <w:szCs w:val="20"/>
        </w:rPr>
      </w:pPr>
      <w:r w:rsidRPr="00082958">
        <w:rPr>
          <w:rFonts w:ascii="Avenir Light" w:hAnsi="Avenir Light"/>
          <w:sz w:val="20"/>
          <w:szCs w:val="20"/>
        </w:rPr>
        <w:t>At our last AGM I reported that we had the foundations in place for a strong and relevant future.  This has proved to be the case with our projects running very smoothly with only minor hold ups.  After a financial review with our auditors, Equitas Accounting Service, WICC put in place a revised and improved system to make it easier to adhere to updated audit requirements.  This has in turn made the reporting of progress on our projects to our funding providers easier for all concerned.</w:t>
      </w:r>
    </w:p>
    <w:p w14:paraId="354DD7C9" w14:textId="77777777" w:rsidR="00082958" w:rsidRPr="00082958" w:rsidRDefault="00082958" w:rsidP="00082958">
      <w:pPr>
        <w:jc w:val="both"/>
        <w:rPr>
          <w:rFonts w:ascii="Avenir Light" w:hAnsi="Avenir Light"/>
          <w:sz w:val="20"/>
          <w:szCs w:val="20"/>
        </w:rPr>
      </w:pPr>
    </w:p>
    <w:p w14:paraId="73FBAB85" w14:textId="6446DDAA" w:rsidR="00082958" w:rsidRDefault="00082958" w:rsidP="00082958">
      <w:pPr>
        <w:jc w:val="both"/>
        <w:rPr>
          <w:rFonts w:ascii="Avenir Light" w:hAnsi="Avenir Light"/>
          <w:sz w:val="20"/>
          <w:szCs w:val="20"/>
        </w:rPr>
      </w:pPr>
      <w:r w:rsidRPr="00082958">
        <w:rPr>
          <w:rFonts w:ascii="Avenir Light" w:hAnsi="Avenir Light"/>
          <w:sz w:val="20"/>
          <w:szCs w:val="20"/>
        </w:rPr>
        <w:t>There have been some staff changes during the past year.  Our bookkeeper Melissa Weir retired from the position early in the year.  WICC wishes to thank Melissa for her great work with WICC and wish her well in the future.  WICC then appointed Heather Carter of Equitas Bookkeeping &amp; BAS Services as bookkeeper.  This has worked well especially with the updating of our financial transaction reporting procedure</w:t>
      </w:r>
      <w:r>
        <w:rPr>
          <w:rFonts w:ascii="Avenir Light" w:hAnsi="Avenir Light"/>
          <w:sz w:val="20"/>
          <w:szCs w:val="20"/>
        </w:rPr>
        <w:t>s</w:t>
      </w:r>
      <w:r w:rsidRPr="00082958">
        <w:rPr>
          <w:rFonts w:ascii="Avenir Light" w:hAnsi="Avenir Light"/>
          <w:sz w:val="20"/>
          <w:szCs w:val="20"/>
        </w:rPr>
        <w:t>.</w:t>
      </w:r>
    </w:p>
    <w:p w14:paraId="065BFB70" w14:textId="77777777" w:rsidR="00082958" w:rsidRPr="00082958" w:rsidRDefault="00082958" w:rsidP="00082958">
      <w:pPr>
        <w:jc w:val="both"/>
        <w:rPr>
          <w:rFonts w:ascii="Avenir Light" w:hAnsi="Avenir Light"/>
          <w:sz w:val="20"/>
          <w:szCs w:val="20"/>
        </w:rPr>
      </w:pPr>
    </w:p>
    <w:p w14:paraId="18EFF22C" w14:textId="1DD16A56" w:rsidR="00082958" w:rsidRDefault="00082958" w:rsidP="00082958">
      <w:pPr>
        <w:jc w:val="both"/>
        <w:rPr>
          <w:rFonts w:ascii="Avenir Light" w:hAnsi="Avenir Light"/>
          <w:sz w:val="20"/>
          <w:szCs w:val="20"/>
        </w:rPr>
      </w:pPr>
      <w:r w:rsidRPr="00082958">
        <w:rPr>
          <w:rFonts w:ascii="Avenir Light" w:hAnsi="Avenir Light"/>
          <w:sz w:val="20"/>
          <w:szCs w:val="20"/>
        </w:rPr>
        <w:t>Our part time project officer and secretary, Jenni Loveland</w:t>
      </w:r>
      <w:r>
        <w:rPr>
          <w:rFonts w:ascii="Avenir Light" w:hAnsi="Avenir Light"/>
          <w:sz w:val="20"/>
          <w:szCs w:val="20"/>
        </w:rPr>
        <w:t>,</w:t>
      </w:r>
      <w:r w:rsidRPr="00082958">
        <w:rPr>
          <w:rFonts w:ascii="Avenir Light" w:hAnsi="Avenir Light"/>
          <w:sz w:val="20"/>
          <w:szCs w:val="20"/>
        </w:rPr>
        <w:t xml:space="preserve"> was successful in gaining full time employment with </w:t>
      </w:r>
      <w:r w:rsidRPr="00082958">
        <w:rPr>
          <w:rFonts w:ascii="Avenir Light" w:hAnsi="Avenir Light"/>
          <w:sz w:val="20"/>
          <w:szCs w:val="20"/>
        </w:rPr>
        <w:t>neighboring</w:t>
      </w:r>
      <w:r w:rsidRPr="00082958">
        <w:rPr>
          <w:rFonts w:ascii="Avenir Light" w:hAnsi="Avenir Light"/>
          <w:sz w:val="20"/>
          <w:szCs w:val="20"/>
        </w:rPr>
        <w:t xml:space="preserve"> Natural Resource Management groups and resigned from her position with WICC during the year.  It was great to see the enthusiastic and positive Jenni gain full time work in her chosen field</w:t>
      </w:r>
      <w:r>
        <w:rPr>
          <w:rFonts w:ascii="Avenir Light" w:hAnsi="Avenir Light"/>
          <w:sz w:val="20"/>
          <w:szCs w:val="20"/>
        </w:rPr>
        <w:t>.</w:t>
      </w:r>
    </w:p>
    <w:p w14:paraId="6C1A851B" w14:textId="77777777" w:rsidR="00101FE3" w:rsidRPr="00082958" w:rsidRDefault="00101FE3" w:rsidP="00082958">
      <w:pPr>
        <w:jc w:val="both"/>
        <w:rPr>
          <w:rFonts w:ascii="Avenir Light" w:hAnsi="Avenir Light"/>
          <w:sz w:val="20"/>
          <w:szCs w:val="20"/>
        </w:rPr>
      </w:pPr>
    </w:p>
    <w:p w14:paraId="482A4858" w14:textId="77777777" w:rsidR="00082958" w:rsidRDefault="00082958" w:rsidP="00082958">
      <w:pPr>
        <w:jc w:val="both"/>
        <w:rPr>
          <w:rFonts w:ascii="Avenir Light" w:hAnsi="Avenir Light"/>
          <w:sz w:val="20"/>
          <w:szCs w:val="20"/>
        </w:rPr>
      </w:pPr>
      <w:r w:rsidRPr="00082958">
        <w:rPr>
          <w:rFonts w:ascii="Avenir Light" w:hAnsi="Avenir Light"/>
          <w:sz w:val="20"/>
          <w:szCs w:val="20"/>
        </w:rPr>
        <w:t>Laura West who was our secretary a few years ago was reappointed and has again fitted into the WICC team and has carried out her work in a very professional way.</w:t>
      </w:r>
    </w:p>
    <w:p w14:paraId="11C99AC2" w14:textId="77777777" w:rsidR="00082958" w:rsidRPr="00082958" w:rsidRDefault="00082958" w:rsidP="00082958">
      <w:pPr>
        <w:jc w:val="both"/>
        <w:rPr>
          <w:rFonts w:ascii="Avenir Light" w:hAnsi="Avenir Light"/>
          <w:sz w:val="20"/>
          <w:szCs w:val="20"/>
        </w:rPr>
      </w:pPr>
    </w:p>
    <w:p w14:paraId="192620F4" w14:textId="77777777" w:rsidR="00082958" w:rsidRDefault="00082958" w:rsidP="00082958">
      <w:pPr>
        <w:jc w:val="both"/>
        <w:rPr>
          <w:rFonts w:ascii="Avenir Light" w:hAnsi="Avenir Light"/>
          <w:sz w:val="20"/>
          <w:szCs w:val="20"/>
        </w:rPr>
      </w:pPr>
      <w:r w:rsidRPr="00082958">
        <w:rPr>
          <w:rFonts w:ascii="Avenir Light" w:hAnsi="Avenir Light"/>
          <w:sz w:val="20"/>
          <w:szCs w:val="20"/>
        </w:rPr>
        <w:t xml:space="preserve">WICC would like to express our appreciation to </w:t>
      </w:r>
      <w:proofErr w:type="spellStart"/>
      <w:r w:rsidRPr="00082958">
        <w:rPr>
          <w:rFonts w:ascii="Avenir Light" w:hAnsi="Avenir Light"/>
          <w:sz w:val="20"/>
          <w:szCs w:val="20"/>
        </w:rPr>
        <w:t>Corrina</w:t>
      </w:r>
      <w:proofErr w:type="spellEnd"/>
      <w:r w:rsidRPr="00082958">
        <w:rPr>
          <w:rFonts w:ascii="Avenir Light" w:hAnsi="Avenir Light"/>
          <w:sz w:val="20"/>
          <w:szCs w:val="20"/>
        </w:rPr>
        <w:t xml:space="preserve"> </w:t>
      </w:r>
      <w:proofErr w:type="spellStart"/>
      <w:r w:rsidRPr="00082958">
        <w:rPr>
          <w:rFonts w:ascii="Avenir Light" w:hAnsi="Avenir Light"/>
          <w:sz w:val="20"/>
          <w:szCs w:val="20"/>
        </w:rPr>
        <w:t>Ossinger</w:t>
      </w:r>
      <w:proofErr w:type="spellEnd"/>
      <w:r w:rsidRPr="00082958">
        <w:rPr>
          <w:rFonts w:ascii="Avenir Light" w:hAnsi="Avenir Light"/>
          <w:sz w:val="20"/>
          <w:szCs w:val="20"/>
        </w:rPr>
        <w:t xml:space="preserve"> (Shaun’s wife) for her skills in producing advertising posters and brochures for our many events during the year.  Your work has received many positive comments from the public and committee members.</w:t>
      </w:r>
    </w:p>
    <w:p w14:paraId="7E42B840" w14:textId="77777777" w:rsidR="00082958" w:rsidRPr="00082958" w:rsidRDefault="00082958" w:rsidP="00082958">
      <w:pPr>
        <w:jc w:val="both"/>
        <w:rPr>
          <w:rFonts w:ascii="Avenir Light" w:hAnsi="Avenir Light"/>
          <w:sz w:val="20"/>
          <w:szCs w:val="20"/>
        </w:rPr>
      </w:pPr>
    </w:p>
    <w:p w14:paraId="66CAE0F8" w14:textId="77777777" w:rsidR="00082958" w:rsidRDefault="00082958" w:rsidP="00082958">
      <w:pPr>
        <w:jc w:val="both"/>
        <w:rPr>
          <w:rFonts w:ascii="Avenir Light" w:hAnsi="Avenir Light"/>
          <w:sz w:val="20"/>
          <w:szCs w:val="20"/>
        </w:rPr>
      </w:pPr>
      <w:r w:rsidRPr="00082958">
        <w:rPr>
          <w:rFonts w:ascii="Avenir Light" w:hAnsi="Avenir Light"/>
          <w:sz w:val="20"/>
          <w:szCs w:val="20"/>
        </w:rPr>
        <w:t>Your committee is once again very impressed by Shaun’s dedication and commitment in carrying out his duties as our project officer.  We now have our planning meetings in Denmark and have increased our presence substantially in this shire due mainly to Shaun’s enthusiasm and proactive approach to his work with WICC.</w:t>
      </w:r>
    </w:p>
    <w:p w14:paraId="50713F7D" w14:textId="77777777" w:rsidR="00101FE3" w:rsidRPr="00082958" w:rsidRDefault="00101FE3" w:rsidP="00082958">
      <w:pPr>
        <w:jc w:val="both"/>
        <w:rPr>
          <w:rFonts w:ascii="Avenir Light" w:hAnsi="Avenir Light"/>
          <w:sz w:val="20"/>
          <w:szCs w:val="20"/>
        </w:rPr>
      </w:pPr>
    </w:p>
    <w:p w14:paraId="10256A01" w14:textId="77777777" w:rsidR="00082958" w:rsidRDefault="00082958" w:rsidP="00082958">
      <w:pPr>
        <w:jc w:val="both"/>
        <w:rPr>
          <w:rFonts w:ascii="Avenir Light" w:hAnsi="Avenir Light"/>
          <w:sz w:val="20"/>
          <w:szCs w:val="20"/>
        </w:rPr>
      </w:pPr>
      <w:r w:rsidRPr="00082958">
        <w:rPr>
          <w:rFonts w:ascii="Avenir Light" w:hAnsi="Avenir Light"/>
          <w:sz w:val="20"/>
          <w:szCs w:val="20"/>
        </w:rPr>
        <w:t xml:space="preserve">WICC receives financial support and assistance from many groups.  These include; South Coast Natural Resource Management, Shire of Plantagenet, Shire of Denmark, Department of Water, Lottery West, State and Federal Government, Department of Parks and Wildlife and local businesses.  Their assistance is greatly appreciated by our committee.  Our committee wishes to acknowledge and thank our working partners, the Shires of Plantagenet and Denmark, Denmark Environment Centre, </w:t>
      </w:r>
      <w:proofErr w:type="spellStart"/>
      <w:r w:rsidRPr="00082958">
        <w:rPr>
          <w:rFonts w:ascii="Avenir Light" w:hAnsi="Avenir Light"/>
          <w:sz w:val="20"/>
          <w:szCs w:val="20"/>
        </w:rPr>
        <w:t>Greenskills</w:t>
      </w:r>
      <w:proofErr w:type="spellEnd"/>
      <w:r w:rsidRPr="00082958">
        <w:rPr>
          <w:rFonts w:ascii="Avenir Light" w:hAnsi="Avenir Light"/>
          <w:sz w:val="20"/>
          <w:szCs w:val="20"/>
        </w:rPr>
        <w:t xml:space="preserve">, </w:t>
      </w:r>
      <w:proofErr w:type="spellStart"/>
      <w:r w:rsidRPr="00082958">
        <w:rPr>
          <w:rFonts w:ascii="Avenir Light" w:hAnsi="Avenir Light"/>
          <w:sz w:val="20"/>
          <w:szCs w:val="20"/>
        </w:rPr>
        <w:t>Gondwana</w:t>
      </w:r>
      <w:proofErr w:type="spellEnd"/>
      <w:r w:rsidRPr="00082958">
        <w:rPr>
          <w:rFonts w:ascii="Avenir Light" w:hAnsi="Avenir Light"/>
          <w:sz w:val="20"/>
          <w:szCs w:val="20"/>
        </w:rPr>
        <w:t xml:space="preserve"> Link and the Department of Agriculture &amp; Food WA.</w:t>
      </w:r>
    </w:p>
    <w:p w14:paraId="60A35CCB" w14:textId="77777777" w:rsidR="00082958" w:rsidRPr="00082958" w:rsidRDefault="00082958" w:rsidP="00082958">
      <w:pPr>
        <w:jc w:val="both"/>
        <w:rPr>
          <w:rFonts w:ascii="Avenir Light" w:hAnsi="Avenir Light"/>
          <w:sz w:val="20"/>
          <w:szCs w:val="20"/>
        </w:rPr>
      </w:pPr>
    </w:p>
    <w:p w14:paraId="06606F06" w14:textId="762BC729" w:rsidR="00082958" w:rsidRPr="00082958" w:rsidRDefault="00082958" w:rsidP="00082958">
      <w:pPr>
        <w:jc w:val="both"/>
        <w:rPr>
          <w:rFonts w:ascii="Avenir Light" w:hAnsi="Avenir Light"/>
          <w:sz w:val="20"/>
          <w:szCs w:val="20"/>
        </w:rPr>
      </w:pPr>
      <w:r w:rsidRPr="00082958">
        <w:rPr>
          <w:rFonts w:ascii="Avenir Light" w:hAnsi="Avenir Light"/>
          <w:sz w:val="20"/>
          <w:szCs w:val="20"/>
        </w:rPr>
        <w:t>In closing I would like to thank and acknowledge my fellow committee members (both community and ex-offic</w:t>
      </w:r>
      <w:r>
        <w:rPr>
          <w:rFonts w:ascii="Avenir Light" w:hAnsi="Avenir Light"/>
          <w:sz w:val="20"/>
          <w:szCs w:val="20"/>
        </w:rPr>
        <w:t>i</w:t>
      </w:r>
      <w:r w:rsidRPr="00082958">
        <w:rPr>
          <w:rFonts w:ascii="Avenir Light" w:hAnsi="Avenir Light"/>
          <w:sz w:val="20"/>
          <w:szCs w:val="20"/>
        </w:rPr>
        <w:t>o), our secretary, treasurer and our staff for their great effort during the past year.  Your commitment and preparation for meetings was very much appreciated.</w:t>
      </w:r>
    </w:p>
    <w:p w14:paraId="3C8FF7AC" w14:textId="77777777" w:rsidR="00082958" w:rsidRPr="00082958" w:rsidRDefault="00082958" w:rsidP="00082958">
      <w:pPr>
        <w:jc w:val="both"/>
        <w:rPr>
          <w:rFonts w:ascii="Avenir Light" w:hAnsi="Avenir Light"/>
          <w:sz w:val="20"/>
          <w:szCs w:val="20"/>
        </w:rPr>
      </w:pPr>
    </w:p>
    <w:p w14:paraId="7A1D47B0" w14:textId="77777777" w:rsidR="00082958" w:rsidRPr="00082958" w:rsidRDefault="00082958" w:rsidP="00082958">
      <w:pPr>
        <w:contextualSpacing/>
        <w:jc w:val="both"/>
        <w:rPr>
          <w:rFonts w:ascii="Avenir Light" w:hAnsi="Avenir Light"/>
          <w:sz w:val="20"/>
          <w:szCs w:val="20"/>
        </w:rPr>
      </w:pPr>
      <w:r w:rsidRPr="00082958">
        <w:rPr>
          <w:rFonts w:ascii="Avenir Light" w:hAnsi="Avenir Light"/>
          <w:sz w:val="20"/>
          <w:szCs w:val="20"/>
        </w:rPr>
        <w:t>John Rodgers</w:t>
      </w:r>
    </w:p>
    <w:p w14:paraId="505432B5" w14:textId="77777777" w:rsidR="00082958" w:rsidRPr="00082958" w:rsidRDefault="00082958" w:rsidP="00082958">
      <w:pPr>
        <w:contextualSpacing/>
        <w:jc w:val="both"/>
        <w:rPr>
          <w:rFonts w:ascii="Avenir Light" w:hAnsi="Avenir Light"/>
          <w:sz w:val="20"/>
          <w:szCs w:val="20"/>
        </w:rPr>
      </w:pPr>
      <w:r w:rsidRPr="00082958">
        <w:rPr>
          <w:rFonts w:ascii="Avenir Light" w:hAnsi="Avenir Light"/>
          <w:sz w:val="20"/>
          <w:szCs w:val="20"/>
        </w:rPr>
        <w:t>CHAIRPERSON</w:t>
      </w:r>
    </w:p>
    <w:p w14:paraId="492A28B0" w14:textId="77777777" w:rsidR="00082958" w:rsidRPr="00082958" w:rsidRDefault="00082958" w:rsidP="00082958">
      <w:pPr>
        <w:contextualSpacing/>
        <w:jc w:val="both"/>
        <w:rPr>
          <w:rFonts w:ascii="Avenir Light" w:hAnsi="Avenir Light"/>
          <w:sz w:val="20"/>
          <w:szCs w:val="20"/>
        </w:rPr>
      </w:pPr>
      <w:r w:rsidRPr="00082958">
        <w:rPr>
          <w:rFonts w:ascii="Avenir Light" w:hAnsi="Avenir Light"/>
          <w:sz w:val="20"/>
          <w:szCs w:val="20"/>
        </w:rPr>
        <w:t>WILSON INLET CATCHMENT COMMITTEE</w:t>
      </w:r>
    </w:p>
    <w:p w14:paraId="64347EDC" w14:textId="239D80CB" w:rsidR="00101FE3" w:rsidRDefault="00101FE3">
      <w:pPr>
        <w:rPr>
          <w:rFonts w:ascii="Avenir Light" w:eastAsia="Calibri" w:hAnsi="Avenir Light" w:cs="Arial"/>
          <w:color w:val="000000"/>
          <w:sz w:val="22"/>
          <w:szCs w:val="22"/>
          <w:u w:color="000000"/>
        </w:rPr>
      </w:pPr>
      <w:r>
        <w:rPr>
          <w:rFonts w:ascii="Avenir Light" w:hAnsi="Avenir Light" w:cs="Arial"/>
        </w:rPr>
        <w:br w:type="page"/>
      </w:r>
    </w:p>
    <w:p w14:paraId="6C62B22D" w14:textId="77777777" w:rsidR="00556093" w:rsidRPr="00C95EB5" w:rsidRDefault="00556093" w:rsidP="006A69FC">
      <w:pPr>
        <w:pStyle w:val="BodyA"/>
        <w:spacing w:after="0" w:line="240" w:lineRule="auto"/>
        <w:rPr>
          <w:rFonts w:ascii="Avenir Light" w:hAnsi="Avenir Light" w:cs="Arial"/>
        </w:rPr>
      </w:pPr>
    </w:p>
    <w:p w14:paraId="47E4F1B6" w14:textId="4A54E477" w:rsidR="006A69FC" w:rsidRPr="003C3C9F" w:rsidRDefault="00B52959" w:rsidP="006A69FC">
      <w:pPr>
        <w:pStyle w:val="BodyA"/>
        <w:spacing w:after="0" w:line="240" w:lineRule="auto"/>
        <w:rPr>
          <w:rFonts w:ascii="Avenir Light" w:eastAsia="Arial" w:hAnsi="Avenir Light" w:cs="Arial"/>
          <w:color w:val="499BC9" w:themeColor="accent1"/>
          <w:sz w:val="36"/>
          <w:szCs w:val="36"/>
        </w:rPr>
      </w:pPr>
      <w:r w:rsidRPr="003C3C9F">
        <w:rPr>
          <w:rFonts w:ascii="Avenir Light" w:hAnsi="Avenir Light" w:cs="Arial"/>
          <w:color w:val="499BC9" w:themeColor="accent1"/>
          <w:sz w:val="36"/>
          <w:szCs w:val="36"/>
        </w:rPr>
        <w:t>Project Snapshots:</w:t>
      </w:r>
    </w:p>
    <w:p w14:paraId="4CBA4CFE" w14:textId="3039E439" w:rsidR="00556093" w:rsidRPr="00201FF9" w:rsidRDefault="00B52959" w:rsidP="00201FF9">
      <w:pPr>
        <w:pBdr>
          <w:top w:val="none" w:sz="0" w:space="0" w:color="auto"/>
          <w:left w:val="none" w:sz="0" w:space="0" w:color="auto"/>
          <w:bottom w:val="none" w:sz="0" w:space="0" w:color="auto"/>
          <w:right w:val="none" w:sz="0" w:space="0" w:color="auto"/>
          <w:between w:val="none" w:sz="0" w:space="0" w:color="auto"/>
          <w:bar w:val="none" w:sz="0" w:color="auto"/>
        </w:pBdr>
        <w:tabs>
          <w:tab w:val="left" w:pos="4440"/>
          <w:tab w:val="left" w:pos="9106"/>
        </w:tabs>
        <w:ind w:right="175"/>
        <w:contextualSpacing/>
        <w:jc w:val="both"/>
        <w:rPr>
          <w:rFonts w:ascii="Avenir Light" w:hAnsi="Avenir Light" w:cs="Arial"/>
          <w:sz w:val="20"/>
          <w:szCs w:val="20"/>
        </w:rPr>
      </w:pPr>
      <w:r w:rsidRPr="00201FF9">
        <w:rPr>
          <w:rFonts w:ascii="Avenir Light" w:eastAsia="Arial" w:hAnsi="Avenir Light" w:cs="Arial"/>
          <w:sz w:val="20"/>
          <w:szCs w:val="20"/>
        </w:rPr>
        <w:tab/>
      </w:r>
      <w:r w:rsidRPr="00201FF9">
        <w:rPr>
          <w:rFonts w:ascii="Avenir Light" w:eastAsia="Arial" w:hAnsi="Avenir Light" w:cs="Arial"/>
          <w:sz w:val="20"/>
          <w:szCs w:val="20"/>
        </w:rPr>
        <w:tab/>
      </w:r>
      <w:r w:rsidRPr="00201FF9">
        <w:rPr>
          <w:rFonts w:ascii="Avenir Light" w:eastAsia="Arial" w:hAnsi="Avenir Light" w:cs="Arial"/>
          <w:sz w:val="20"/>
          <w:szCs w:val="20"/>
        </w:rPr>
        <w:tab/>
      </w:r>
      <w:r w:rsidRPr="00201FF9">
        <w:rPr>
          <w:rFonts w:ascii="Avenir Light" w:eastAsia="Arial" w:hAnsi="Avenir Light" w:cs="Arial"/>
          <w:sz w:val="20"/>
          <w:szCs w:val="20"/>
        </w:rPr>
        <w:tab/>
      </w:r>
    </w:p>
    <w:p w14:paraId="6055BCA5" w14:textId="0E9701BA" w:rsidR="00A74331" w:rsidRDefault="00D90036" w:rsidP="00EF744B">
      <w:pPr>
        <w:pStyle w:val="BodyA"/>
        <w:numPr>
          <w:ilvl w:val="0"/>
          <w:numId w:val="40"/>
        </w:numPr>
        <w:rPr>
          <w:rFonts w:ascii="Avenir Light" w:eastAsia="Arial" w:hAnsi="Avenir Light" w:cs="Arial"/>
          <w:color w:val="499BC9" w:themeColor="accent1"/>
          <w:sz w:val="36"/>
          <w:szCs w:val="36"/>
        </w:rPr>
      </w:pPr>
      <w:r w:rsidRPr="003C3C9F">
        <w:rPr>
          <w:rFonts w:ascii="Avenir Light" w:hAnsi="Avenir Light" w:cs="Arial"/>
          <w:color w:val="499BC9" w:themeColor="accent1"/>
          <w:sz w:val="36"/>
          <w:szCs w:val="36"/>
        </w:rPr>
        <w:t xml:space="preserve">National </w:t>
      </w:r>
      <w:proofErr w:type="spellStart"/>
      <w:r w:rsidRPr="003C3C9F">
        <w:rPr>
          <w:rFonts w:ascii="Avenir Light" w:hAnsi="Avenir Light" w:cs="Arial"/>
          <w:color w:val="499BC9" w:themeColor="accent1"/>
          <w:sz w:val="36"/>
          <w:szCs w:val="36"/>
        </w:rPr>
        <w:t>Landcare</w:t>
      </w:r>
      <w:proofErr w:type="spellEnd"/>
      <w:r w:rsidRPr="003C3C9F">
        <w:rPr>
          <w:rFonts w:ascii="Avenir Light" w:hAnsi="Avenir Light" w:cs="Arial"/>
          <w:color w:val="499BC9" w:themeColor="accent1"/>
          <w:sz w:val="36"/>
          <w:szCs w:val="36"/>
        </w:rPr>
        <w:t xml:space="preserve"> Program (NLP)</w:t>
      </w:r>
    </w:p>
    <w:p w14:paraId="5253C8C0" w14:textId="5229F298" w:rsidR="00A74331" w:rsidRPr="00A74331" w:rsidRDefault="00A74331" w:rsidP="00A74331">
      <w:pPr>
        <w:pStyle w:val="BodyA"/>
        <w:rPr>
          <w:rFonts w:ascii="Avenir Light" w:eastAsia="Arial" w:hAnsi="Avenir Light" w:cs="Arial"/>
          <w:color w:val="499BC9" w:themeColor="accent1"/>
          <w:sz w:val="36"/>
          <w:szCs w:val="36"/>
        </w:rPr>
      </w:pPr>
      <w:r>
        <w:rPr>
          <w:rFonts w:ascii="Avenir Light" w:hAnsi="Avenir Light" w:cs="ArchitectsDaughter"/>
          <w:noProof/>
          <w:color w:val="000000" w:themeColor="text1"/>
          <w:sz w:val="20"/>
          <w:szCs w:val="20"/>
          <w:lang w:val="en-AU" w:eastAsia="en-AU"/>
        </w:rPr>
        <w:drawing>
          <wp:anchor distT="0" distB="0" distL="114300" distR="114300" simplePos="0" relativeHeight="251688960" behindDoc="0" locked="0" layoutInCell="1" allowOverlap="1" wp14:anchorId="533462D7" wp14:editId="137CEC32">
            <wp:simplePos x="0" y="0"/>
            <wp:positionH relativeFrom="column">
              <wp:posOffset>271145</wp:posOffset>
            </wp:positionH>
            <wp:positionV relativeFrom="paragraph">
              <wp:posOffset>186055</wp:posOffset>
            </wp:positionV>
            <wp:extent cx="2552065" cy="1915160"/>
            <wp:effectExtent l="101600" t="101600" r="89535" b="1005840"/>
            <wp:wrapTight wrapText="bothSides">
              <wp:wrapPolygon edited="0">
                <wp:start x="8169" y="-1146"/>
                <wp:lineTo x="1290" y="-573"/>
                <wp:lineTo x="1290" y="4011"/>
                <wp:lineTo x="-645" y="4011"/>
                <wp:lineTo x="-860" y="13178"/>
                <wp:lineTo x="-430" y="17761"/>
                <wp:lineTo x="1720" y="17761"/>
                <wp:lineTo x="1720" y="22345"/>
                <wp:lineTo x="0" y="22345"/>
                <wp:lineTo x="0" y="29507"/>
                <wp:lineTo x="3655" y="31512"/>
                <wp:lineTo x="7309" y="32085"/>
                <wp:lineTo x="7524" y="32658"/>
                <wp:lineTo x="13974" y="32658"/>
                <wp:lineTo x="14189" y="32085"/>
                <wp:lineTo x="17843" y="31512"/>
                <wp:lineTo x="18058" y="31512"/>
                <wp:lineTo x="21498" y="27215"/>
                <wp:lineTo x="21713" y="24350"/>
                <wp:lineTo x="16338" y="22345"/>
                <wp:lineTo x="20208" y="20340"/>
                <wp:lineTo x="20208" y="17761"/>
                <wp:lineTo x="22143" y="13178"/>
                <wp:lineTo x="22143" y="8594"/>
                <wp:lineTo x="20423" y="4297"/>
                <wp:lineTo x="20208" y="3151"/>
                <wp:lineTo x="14619" y="-573"/>
                <wp:lineTo x="13329" y="-1146"/>
                <wp:lineTo x="8169" y="-1146"/>
              </wp:wrapPolygon>
            </wp:wrapTight>
            <wp:docPr id="11" name="Picture 11" descr="../../../Volumes/WICC-1/Meetings%20and%20Docs/AGM/AGM%202017/photos_web/B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WICC-1/Meetings%20and%20Docs/AGM/AGM%202017/photos_web/Bub"/>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52065" cy="19151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600412C" w14:textId="77777777" w:rsidR="00136679" w:rsidRDefault="00136679" w:rsidP="00D900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ArchitectsDaughter"/>
          <w:color w:val="000000" w:themeColor="text1"/>
          <w:sz w:val="20"/>
          <w:szCs w:val="20"/>
        </w:rPr>
      </w:pPr>
    </w:p>
    <w:p w14:paraId="159D7E3A" w14:textId="045E5B23" w:rsidR="00136679" w:rsidRDefault="00D90036" w:rsidP="00D900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ArchitectsDaughter"/>
          <w:color w:val="000000" w:themeColor="text1"/>
          <w:sz w:val="20"/>
          <w:szCs w:val="20"/>
        </w:rPr>
      </w:pPr>
      <w:r w:rsidRPr="00D2052E">
        <w:rPr>
          <w:rFonts w:ascii="Avenir Light" w:hAnsi="Avenir Light" w:cs="ArchitectsDaughter"/>
          <w:color w:val="000000" w:themeColor="text1"/>
          <w:sz w:val="20"/>
          <w:szCs w:val="20"/>
        </w:rPr>
        <w:t xml:space="preserve">The NLP is </w:t>
      </w:r>
      <w:r w:rsidR="00EC34D9">
        <w:rPr>
          <w:rFonts w:ascii="Avenir Light" w:hAnsi="Avenir Light" w:cs="ArchitectsDaughter"/>
          <w:color w:val="000000" w:themeColor="text1"/>
          <w:sz w:val="20"/>
          <w:szCs w:val="20"/>
        </w:rPr>
        <w:t xml:space="preserve">one of </w:t>
      </w:r>
      <w:r w:rsidRPr="00D2052E">
        <w:rPr>
          <w:rFonts w:ascii="Avenir Light" w:hAnsi="Avenir Light" w:cs="ArchitectsDaughter"/>
          <w:color w:val="000000" w:themeColor="text1"/>
          <w:sz w:val="20"/>
          <w:szCs w:val="20"/>
        </w:rPr>
        <w:t>WICC's current flagship program</w:t>
      </w:r>
      <w:r w:rsidR="00EC34D9">
        <w:rPr>
          <w:rFonts w:ascii="Avenir Light" w:hAnsi="Avenir Light" w:cs="ArchitectsDaughter"/>
          <w:color w:val="000000" w:themeColor="text1"/>
          <w:sz w:val="20"/>
          <w:szCs w:val="20"/>
        </w:rPr>
        <w:t xml:space="preserve">s, </w:t>
      </w:r>
      <w:r w:rsidRPr="00D2052E">
        <w:rPr>
          <w:rFonts w:ascii="Avenir Light" w:hAnsi="Avenir Light" w:cs="ArchitectsDaughter"/>
          <w:color w:val="000000" w:themeColor="text1"/>
          <w:sz w:val="20"/>
          <w:szCs w:val="20"/>
        </w:rPr>
        <w:t xml:space="preserve">focusing on biodiversity, soil health and coastal waterways.  WICC </w:t>
      </w:r>
      <w:proofErr w:type="spellStart"/>
      <w:r w:rsidR="00716B8E">
        <w:rPr>
          <w:rFonts w:ascii="Avenir Light" w:hAnsi="Avenir Light" w:cs="ArchitectsDaughter"/>
          <w:color w:val="000000" w:themeColor="text1"/>
          <w:sz w:val="20"/>
          <w:szCs w:val="20"/>
        </w:rPr>
        <w:t>utilises</w:t>
      </w:r>
      <w:proofErr w:type="spellEnd"/>
      <w:r w:rsidR="00716B8E">
        <w:rPr>
          <w:rFonts w:ascii="Avenir Light" w:hAnsi="Avenir Light" w:cs="ArchitectsDaughter"/>
          <w:color w:val="000000" w:themeColor="text1"/>
          <w:sz w:val="20"/>
          <w:szCs w:val="20"/>
        </w:rPr>
        <w:t xml:space="preserve"> its </w:t>
      </w:r>
      <w:hyperlink r:id="rId13" w:history="1">
        <w:r w:rsidRPr="00D2052E">
          <w:rPr>
            <w:rFonts w:ascii="Avenir Light" w:hAnsi="Avenir Light" w:cs="ArchitectsDaughter"/>
            <w:color w:val="000000" w:themeColor="text1"/>
            <w:sz w:val="20"/>
            <w:szCs w:val="20"/>
          </w:rPr>
          <w:t>current planning documents</w:t>
        </w:r>
      </w:hyperlink>
      <w:r w:rsidR="00661F5F">
        <w:rPr>
          <w:rFonts w:ascii="Avenir Light" w:hAnsi="Avenir Light" w:cs="ArchitectsDaughter"/>
          <w:color w:val="000000" w:themeColor="text1"/>
          <w:sz w:val="20"/>
          <w:szCs w:val="20"/>
        </w:rPr>
        <w:t xml:space="preserve"> (Lindesay Link CAP, WICC Strategic Plan and Wilson Inlet Management Strategy)</w:t>
      </w:r>
      <w:r w:rsidRPr="00D2052E">
        <w:rPr>
          <w:rFonts w:ascii="Avenir Light" w:hAnsi="Avenir Light" w:cs="ArchitectsDaughter"/>
          <w:color w:val="000000" w:themeColor="text1"/>
          <w:sz w:val="20"/>
          <w:szCs w:val="20"/>
        </w:rPr>
        <w:t xml:space="preserve"> in </w:t>
      </w:r>
      <w:r>
        <w:rPr>
          <w:rFonts w:ascii="Avenir Light" w:hAnsi="Avenir Light" w:cs="ArchitectsDaughter"/>
          <w:color w:val="000000" w:themeColor="text1"/>
          <w:sz w:val="20"/>
          <w:szCs w:val="20"/>
        </w:rPr>
        <w:t xml:space="preserve">the </w:t>
      </w:r>
      <w:r w:rsidRPr="00D2052E">
        <w:rPr>
          <w:rFonts w:ascii="Avenir Light" w:hAnsi="Avenir Light" w:cs="ArchitectsDaughter"/>
          <w:color w:val="000000" w:themeColor="text1"/>
          <w:sz w:val="20"/>
          <w:szCs w:val="20"/>
        </w:rPr>
        <w:t>impleme</w:t>
      </w:r>
      <w:r w:rsidR="00201FF9">
        <w:rPr>
          <w:rFonts w:ascii="Avenir Light" w:hAnsi="Avenir Light" w:cs="ArchitectsDaughter"/>
          <w:color w:val="000000" w:themeColor="text1"/>
          <w:sz w:val="20"/>
          <w:szCs w:val="20"/>
        </w:rPr>
        <w:t xml:space="preserve">ntation of the NLP </w:t>
      </w:r>
      <w:r w:rsidR="00FD4E14">
        <w:rPr>
          <w:rFonts w:ascii="Avenir Light" w:hAnsi="Avenir Light" w:cs="ArchitectsDaughter"/>
          <w:color w:val="000000" w:themeColor="text1"/>
          <w:sz w:val="20"/>
          <w:szCs w:val="20"/>
        </w:rPr>
        <w:t>outcomes</w:t>
      </w:r>
      <w:r w:rsidRPr="00D2052E">
        <w:rPr>
          <w:rFonts w:ascii="Avenir Light" w:hAnsi="Avenir Light" w:cs="ArchitectsDaughter"/>
          <w:color w:val="000000" w:themeColor="text1"/>
          <w:sz w:val="20"/>
          <w:szCs w:val="20"/>
        </w:rPr>
        <w:t xml:space="preserve"> </w:t>
      </w:r>
      <w:r w:rsidR="00201FF9">
        <w:rPr>
          <w:rFonts w:ascii="Avenir Light" w:hAnsi="Avenir Light" w:cs="ArchitectsDaughter"/>
          <w:color w:val="000000" w:themeColor="text1"/>
          <w:sz w:val="20"/>
          <w:szCs w:val="20"/>
        </w:rPr>
        <w:t xml:space="preserve">in order to </w:t>
      </w:r>
      <w:r w:rsidRPr="00D2052E">
        <w:rPr>
          <w:rFonts w:ascii="Avenir Light" w:hAnsi="Avenir Light" w:cs="ArchitectsDaughter"/>
          <w:color w:val="000000" w:themeColor="text1"/>
          <w:sz w:val="20"/>
          <w:szCs w:val="20"/>
        </w:rPr>
        <w:t xml:space="preserve"> </w:t>
      </w:r>
      <w:r w:rsidR="00201FF9">
        <w:rPr>
          <w:rFonts w:ascii="Avenir Light" w:hAnsi="Avenir Light" w:cs="ArchitectsDaughter"/>
          <w:color w:val="000000" w:themeColor="text1"/>
          <w:sz w:val="20"/>
          <w:szCs w:val="20"/>
        </w:rPr>
        <w:t>deliver</w:t>
      </w:r>
      <w:r>
        <w:rPr>
          <w:rFonts w:ascii="Avenir Light" w:hAnsi="Avenir Light" w:cs="ArchitectsDaughter"/>
          <w:color w:val="000000" w:themeColor="text1"/>
          <w:sz w:val="20"/>
          <w:szCs w:val="20"/>
        </w:rPr>
        <w:t xml:space="preserve"> approximately</w:t>
      </w:r>
      <w:r w:rsidRPr="00D2052E">
        <w:rPr>
          <w:rFonts w:ascii="Avenir Light" w:hAnsi="Avenir Light" w:cs="ArchitectsDaughter"/>
          <w:color w:val="000000" w:themeColor="text1"/>
          <w:sz w:val="20"/>
          <w:szCs w:val="20"/>
        </w:rPr>
        <w:t xml:space="preserve"> $500,000 worth of catchment projects </w:t>
      </w:r>
      <w:r w:rsidR="00A461A3">
        <w:rPr>
          <w:rFonts w:ascii="Avenir Light" w:hAnsi="Avenir Light" w:cs="ArchitectsDaughter"/>
          <w:color w:val="000000" w:themeColor="text1"/>
          <w:sz w:val="20"/>
          <w:szCs w:val="20"/>
        </w:rPr>
        <w:t>from July 2015 to June 2018</w:t>
      </w:r>
      <w:r w:rsidR="00990CE5">
        <w:rPr>
          <w:rFonts w:ascii="Avenir Light" w:hAnsi="Avenir Light" w:cs="ArchitectsDaughter"/>
          <w:color w:val="000000" w:themeColor="text1"/>
          <w:sz w:val="20"/>
          <w:szCs w:val="20"/>
        </w:rPr>
        <w:t>.</w:t>
      </w:r>
    </w:p>
    <w:tbl>
      <w:tblPr>
        <w:tblStyle w:val="TableGrid"/>
        <w:tblW w:w="0" w:type="auto"/>
        <w:tblLook w:val="04A0" w:firstRow="1" w:lastRow="0" w:firstColumn="1" w:lastColumn="0" w:noHBand="0" w:noVBand="1"/>
      </w:tblPr>
      <w:tblGrid>
        <w:gridCol w:w="3397"/>
        <w:gridCol w:w="6226"/>
      </w:tblGrid>
      <w:tr w:rsidR="0028365F" w14:paraId="16F9E4D7" w14:textId="77777777" w:rsidTr="0028365F">
        <w:tc>
          <w:tcPr>
            <w:tcW w:w="3397" w:type="dxa"/>
            <w:shd w:val="clear" w:color="auto" w:fill="D9D9D9" w:themeFill="background1" w:themeFillShade="D9"/>
          </w:tcPr>
          <w:p w14:paraId="248031C4" w14:textId="36B7F03B" w:rsidR="00520AC6" w:rsidRPr="0028365F" w:rsidRDefault="00520AC6" w:rsidP="00520AC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Contracted</w:t>
            </w:r>
          </w:p>
        </w:tc>
        <w:tc>
          <w:tcPr>
            <w:tcW w:w="6226" w:type="dxa"/>
            <w:shd w:val="clear" w:color="auto" w:fill="D9D9D9" w:themeFill="background1" w:themeFillShade="D9"/>
          </w:tcPr>
          <w:p w14:paraId="6501F3FC" w14:textId="482970F3" w:rsidR="00520AC6" w:rsidRPr="0028365F" w:rsidRDefault="00520AC6" w:rsidP="00D900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Achieved to Date</w:t>
            </w:r>
          </w:p>
        </w:tc>
      </w:tr>
      <w:tr w:rsidR="0028365F" w14:paraId="17F5882D" w14:textId="77777777" w:rsidTr="00990CE5">
        <w:tc>
          <w:tcPr>
            <w:tcW w:w="3397" w:type="dxa"/>
            <w:vAlign w:val="center"/>
          </w:tcPr>
          <w:p w14:paraId="771407D3" w14:textId="4F944593"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30 Ha of upper catchment weed control</w:t>
            </w:r>
          </w:p>
        </w:tc>
        <w:tc>
          <w:tcPr>
            <w:tcW w:w="6226" w:type="dxa"/>
            <w:vAlign w:val="center"/>
          </w:tcPr>
          <w:p w14:paraId="567D1759" w14:textId="05078EDB" w:rsidR="00883A05" w:rsidRPr="0028365F" w:rsidRDefault="00CB1D9D"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 xml:space="preserve">60.98 Achieved with follow up controls in </w:t>
            </w:r>
            <w:proofErr w:type="spellStart"/>
            <w:r w:rsidRPr="0028365F">
              <w:rPr>
                <w:rFonts w:ascii="Avenir Light" w:hAnsi="Avenir Light" w:cs="ArchitectsDaughter"/>
                <w:color w:val="000000" w:themeColor="text1"/>
                <w:sz w:val="16"/>
                <w:szCs w:val="16"/>
              </w:rPr>
              <w:t>Monderup</w:t>
            </w:r>
            <w:proofErr w:type="spellEnd"/>
            <w:r w:rsidRPr="0028365F">
              <w:rPr>
                <w:rFonts w:ascii="Avenir Light" w:hAnsi="Avenir Light" w:cs="ArchitectsDaughter"/>
                <w:color w:val="000000" w:themeColor="text1"/>
                <w:sz w:val="16"/>
                <w:szCs w:val="16"/>
              </w:rPr>
              <w:t xml:space="preserve"> Reserve, </w:t>
            </w:r>
            <w:proofErr w:type="spellStart"/>
            <w:r w:rsidRPr="0028365F">
              <w:rPr>
                <w:rFonts w:ascii="Avenir Light" w:hAnsi="Avenir Light" w:cs="ArchitectsDaughter"/>
                <w:color w:val="000000" w:themeColor="text1"/>
                <w:sz w:val="16"/>
                <w:szCs w:val="16"/>
              </w:rPr>
              <w:t>Govie</w:t>
            </w:r>
            <w:proofErr w:type="spellEnd"/>
            <w:r w:rsidRPr="0028365F">
              <w:rPr>
                <w:rFonts w:ascii="Avenir Light" w:hAnsi="Avenir Light" w:cs="ArchitectsDaughter"/>
                <w:color w:val="000000" w:themeColor="text1"/>
                <w:sz w:val="16"/>
                <w:szCs w:val="16"/>
              </w:rPr>
              <w:t xml:space="preserve"> Dam</w:t>
            </w:r>
            <w:r w:rsidR="008A7F5A" w:rsidRPr="0028365F">
              <w:rPr>
                <w:rFonts w:ascii="Avenir Light" w:hAnsi="Avenir Light" w:cs="ArchitectsDaughter"/>
                <w:color w:val="000000" w:themeColor="text1"/>
                <w:sz w:val="16"/>
                <w:szCs w:val="16"/>
              </w:rPr>
              <w:t xml:space="preserve"> and several other sites</w:t>
            </w:r>
          </w:p>
        </w:tc>
      </w:tr>
      <w:tr w:rsidR="0028365F" w14:paraId="640ACB59" w14:textId="77777777" w:rsidTr="00990CE5">
        <w:tc>
          <w:tcPr>
            <w:tcW w:w="3397" w:type="dxa"/>
            <w:vAlign w:val="center"/>
          </w:tcPr>
          <w:p w14:paraId="4175EDD4" w14:textId="09FE81ED"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9" w:hanging="29"/>
              <w:rPr>
                <w:rFonts w:ascii="Avenir Light" w:hAnsi="Avenir Light" w:cs="ArchitectsDaughter"/>
                <w:color w:val="000000" w:themeColor="text1"/>
                <w:sz w:val="16"/>
                <w:szCs w:val="16"/>
              </w:rPr>
            </w:pPr>
            <w:proofErr w:type="spellStart"/>
            <w:r w:rsidRPr="0028365F">
              <w:rPr>
                <w:rFonts w:ascii="Avenir Light" w:hAnsi="Avenir Light" w:cs="ArchitectsDaughter"/>
                <w:color w:val="000000" w:themeColor="text1"/>
                <w:sz w:val="16"/>
                <w:szCs w:val="16"/>
              </w:rPr>
              <w:t>dispatchment</w:t>
            </w:r>
            <w:proofErr w:type="spellEnd"/>
            <w:r w:rsidRPr="0028365F">
              <w:rPr>
                <w:rFonts w:ascii="Avenir Light" w:hAnsi="Avenir Light" w:cs="ArchitectsDaughter"/>
                <w:color w:val="000000" w:themeColor="text1"/>
                <w:sz w:val="16"/>
                <w:szCs w:val="16"/>
              </w:rPr>
              <w:t xml:space="preserve"> of 300 foxes</w:t>
            </w:r>
          </w:p>
        </w:tc>
        <w:tc>
          <w:tcPr>
            <w:tcW w:w="6226" w:type="dxa"/>
            <w:vAlign w:val="center"/>
          </w:tcPr>
          <w:p w14:paraId="6431C2CB" w14:textId="35C6722F" w:rsidR="00883A05" w:rsidRPr="0028365F" w:rsidRDefault="008A7F5A"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484 foxes, 23 cats and 266 rabbits dispatched</w:t>
            </w:r>
          </w:p>
        </w:tc>
      </w:tr>
      <w:tr w:rsidR="0028365F" w14:paraId="267F595E" w14:textId="77777777" w:rsidTr="00990CE5">
        <w:tc>
          <w:tcPr>
            <w:tcW w:w="3397" w:type="dxa"/>
            <w:vAlign w:val="center"/>
          </w:tcPr>
          <w:p w14:paraId="0D27FADD" w14:textId="063DF0E6"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dung beetle establishment on 10 properties</w:t>
            </w:r>
          </w:p>
        </w:tc>
        <w:tc>
          <w:tcPr>
            <w:tcW w:w="6226" w:type="dxa"/>
            <w:vAlign w:val="center"/>
          </w:tcPr>
          <w:p w14:paraId="51CFA87B" w14:textId="767A1C54" w:rsidR="00883A05" w:rsidRPr="0028365F" w:rsidRDefault="008A7F5A" w:rsidP="00EF47E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 xml:space="preserve">Spring beetle’s trials completed.  Establishment of O. </w:t>
            </w:r>
            <w:proofErr w:type="spellStart"/>
            <w:r w:rsidRPr="0028365F">
              <w:rPr>
                <w:rFonts w:ascii="Avenir Light" w:hAnsi="Avenir Light" w:cs="ArchitectsDaughter"/>
                <w:color w:val="000000" w:themeColor="text1"/>
                <w:sz w:val="16"/>
                <w:szCs w:val="16"/>
              </w:rPr>
              <w:t>vacca</w:t>
            </w:r>
            <w:proofErr w:type="spellEnd"/>
            <w:r w:rsidRPr="0028365F">
              <w:rPr>
                <w:rFonts w:ascii="Avenir Light" w:hAnsi="Avenir Light" w:cs="ArchitectsDaughter"/>
                <w:color w:val="000000" w:themeColor="text1"/>
                <w:sz w:val="16"/>
                <w:szCs w:val="16"/>
              </w:rPr>
              <w:t xml:space="preserve"> on paddocks in lower catchment</w:t>
            </w:r>
            <w:r w:rsidR="00990CE5">
              <w:rPr>
                <w:rFonts w:ascii="Avenir Light" w:hAnsi="Avenir Light" w:cs="ArchitectsDaughter"/>
                <w:color w:val="000000" w:themeColor="text1"/>
                <w:sz w:val="16"/>
                <w:szCs w:val="16"/>
              </w:rPr>
              <w:t xml:space="preserve"> with ongoing monitoring program</w:t>
            </w:r>
            <w:r w:rsidR="00A823AA">
              <w:rPr>
                <w:rFonts w:ascii="Avenir Light" w:hAnsi="Avenir Light" w:cs="ArchitectsDaughter"/>
                <w:color w:val="000000" w:themeColor="text1"/>
                <w:sz w:val="16"/>
                <w:szCs w:val="16"/>
              </w:rPr>
              <w:t>.</w:t>
            </w:r>
          </w:p>
        </w:tc>
      </w:tr>
      <w:tr w:rsidR="0028365F" w14:paraId="39317638" w14:textId="77777777" w:rsidTr="00990CE5">
        <w:tc>
          <w:tcPr>
            <w:tcW w:w="3397" w:type="dxa"/>
            <w:vAlign w:val="center"/>
          </w:tcPr>
          <w:p w14:paraId="7E942716" w14:textId="1B1D0689"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 xml:space="preserve">6 </w:t>
            </w:r>
            <w:proofErr w:type="spellStart"/>
            <w:r w:rsidRPr="0028365F">
              <w:rPr>
                <w:rFonts w:ascii="Avenir Light" w:hAnsi="Avenir Light" w:cs="ArchitectsDaughter"/>
                <w:color w:val="000000" w:themeColor="text1"/>
                <w:sz w:val="16"/>
                <w:szCs w:val="16"/>
              </w:rPr>
              <w:t>kms</w:t>
            </w:r>
            <w:proofErr w:type="spellEnd"/>
            <w:r w:rsidRPr="0028365F">
              <w:rPr>
                <w:rFonts w:ascii="Avenir Light" w:hAnsi="Avenir Light" w:cs="ArchitectsDaughter"/>
                <w:color w:val="000000" w:themeColor="text1"/>
                <w:sz w:val="16"/>
                <w:szCs w:val="16"/>
              </w:rPr>
              <w:t xml:space="preserve"> of erosion control in lower catchment</w:t>
            </w:r>
          </w:p>
        </w:tc>
        <w:tc>
          <w:tcPr>
            <w:tcW w:w="6226" w:type="dxa"/>
            <w:vAlign w:val="center"/>
          </w:tcPr>
          <w:p w14:paraId="14AC8330" w14:textId="6CE300DB" w:rsidR="00883A05" w:rsidRPr="0028365F" w:rsidRDefault="00D47144"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 xml:space="preserve">3.2 </w:t>
            </w:r>
            <w:proofErr w:type="spellStart"/>
            <w:r w:rsidRPr="0028365F">
              <w:rPr>
                <w:rFonts w:ascii="Avenir Light" w:hAnsi="Avenir Light" w:cs="ArchitectsDaughter"/>
                <w:color w:val="000000" w:themeColor="text1"/>
                <w:sz w:val="16"/>
                <w:szCs w:val="16"/>
              </w:rPr>
              <w:t>kilometres</w:t>
            </w:r>
            <w:proofErr w:type="spellEnd"/>
            <w:r w:rsidRPr="0028365F">
              <w:rPr>
                <w:rFonts w:ascii="Avenir Light" w:hAnsi="Avenir Light" w:cs="ArchitectsDaughter"/>
                <w:color w:val="000000" w:themeColor="text1"/>
                <w:sz w:val="16"/>
                <w:szCs w:val="16"/>
              </w:rPr>
              <w:t xml:space="preserve"> achieved with balance allocated.  </w:t>
            </w:r>
            <w:proofErr w:type="spellStart"/>
            <w:r w:rsidRPr="0028365F">
              <w:rPr>
                <w:rFonts w:ascii="Avenir Light" w:hAnsi="Avenir Light" w:cs="ArchitectsDaughter"/>
                <w:color w:val="000000" w:themeColor="text1"/>
                <w:sz w:val="16"/>
                <w:szCs w:val="16"/>
              </w:rPr>
              <w:t>Kordabup</w:t>
            </w:r>
            <w:proofErr w:type="spellEnd"/>
            <w:r w:rsidRPr="0028365F">
              <w:rPr>
                <w:rFonts w:ascii="Avenir Light" w:hAnsi="Avenir Light" w:cs="ArchitectsDaughter"/>
                <w:color w:val="000000" w:themeColor="text1"/>
                <w:sz w:val="16"/>
                <w:szCs w:val="16"/>
              </w:rPr>
              <w:t xml:space="preserve"> River (</w:t>
            </w:r>
            <w:proofErr w:type="spellStart"/>
            <w:r w:rsidRPr="0028365F">
              <w:rPr>
                <w:rFonts w:ascii="Avenir Light" w:hAnsi="Avenir Light" w:cs="ArchitectsDaughter"/>
                <w:color w:val="000000" w:themeColor="text1"/>
                <w:sz w:val="16"/>
                <w:szCs w:val="16"/>
              </w:rPr>
              <w:t>Parrys</w:t>
            </w:r>
            <w:proofErr w:type="spellEnd"/>
            <w:r w:rsidRPr="0028365F">
              <w:rPr>
                <w:rFonts w:ascii="Avenir Light" w:hAnsi="Avenir Light" w:cs="ArchitectsDaughter"/>
                <w:color w:val="000000" w:themeColor="text1"/>
                <w:sz w:val="16"/>
                <w:szCs w:val="16"/>
              </w:rPr>
              <w:t xml:space="preserve"> Inlet) has now been mostly fenced off</w:t>
            </w:r>
            <w:r w:rsidR="00990CE5">
              <w:rPr>
                <w:rFonts w:ascii="Avenir Light" w:hAnsi="Avenir Light" w:cs="ArchitectsDaughter"/>
                <w:color w:val="000000" w:themeColor="text1"/>
                <w:sz w:val="16"/>
                <w:szCs w:val="16"/>
              </w:rPr>
              <w:t>.</w:t>
            </w:r>
          </w:p>
        </w:tc>
      </w:tr>
      <w:tr w:rsidR="0028365F" w14:paraId="3C29A7C3" w14:textId="77777777" w:rsidTr="00990CE5">
        <w:tc>
          <w:tcPr>
            <w:tcW w:w="3397" w:type="dxa"/>
            <w:vAlign w:val="center"/>
          </w:tcPr>
          <w:p w14:paraId="39911B82" w14:textId="114F4887"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5 Ha of riparian rehabilitation in lower catchment</w:t>
            </w:r>
          </w:p>
        </w:tc>
        <w:tc>
          <w:tcPr>
            <w:tcW w:w="6226" w:type="dxa"/>
            <w:vAlign w:val="center"/>
          </w:tcPr>
          <w:p w14:paraId="0ED929EA" w14:textId="53394F0F" w:rsidR="00883A05" w:rsidRPr="0028365F" w:rsidRDefault="00CB1D9D"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7.86 Achieved</w:t>
            </w:r>
          </w:p>
        </w:tc>
      </w:tr>
      <w:tr w:rsidR="0028365F" w14:paraId="44BF365C" w14:textId="77777777" w:rsidTr="00990CE5">
        <w:tc>
          <w:tcPr>
            <w:tcW w:w="3397" w:type="dxa"/>
            <w:vAlign w:val="center"/>
          </w:tcPr>
          <w:p w14:paraId="2515AEB2" w14:textId="299E1386"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12 Ha of weed control in the lower catchment</w:t>
            </w:r>
          </w:p>
        </w:tc>
        <w:tc>
          <w:tcPr>
            <w:tcW w:w="6226" w:type="dxa"/>
            <w:vAlign w:val="center"/>
          </w:tcPr>
          <w:p w14:paraId="4BDBA7BF" w14:textId="589ADA60" w:rsidR="00883A05" w:rsidRPr="0028365F" w:rsidRDefault="00CB1D9D"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20.4 Achieved (Hand weeding near waterways)</w:t>
            </w:r>
          </w:p>
        </w:tc>
      </w:tr>
      <w:tr w:rsidR="0028365F" w14:paraId="342811E1" w14:textId="77777777" w:rsidTr="00990CE5">
        <w:tc>
          <w:tcPr>
            <w:tcW w:w="3397" w:type="dxa"/>
            <w:vAlign w:val="center"/>
          </w:tcPr>
          <w:p w14:paraId="76953771" w14:textId="344DDBC5" w:rsidR="00883A05" w:rsidRPr="0028365F" w:rsidRDefault="00883A0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29" w:hanging="29"/>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15 workshops and farm field days</w:t>
            </w:r>
          </w:p>
        </w:tc>
        <w:tc>
          <w:tcPr>
            <w:tcW w:w="6226" w:type="dxa"/>
            <w:vAlign w:val="center"/>
          </w:tcPr>
          <w:p w14:paraId="557CE9F4" w14:textId="5D0FF796" w:rsidR="00883A05" w:rsidRPr="0028365F" w:rsidRDefault="00990CE5"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Pr>
                <w:rFonts w:ascii="Avenir Light" w:hAnsi="Avenir Light" w:cs="ArchitectsDaughter"/>
                <w:color w:val="000000" w:themeColor="text1"/>
                <w:sz w:val="16"/>
                <w:szCs w:val="16"/>
              </w:rPr>
              <w:t>12</w:t>
            </w:r>
            <w:r w:rsidR="00CB1D9D" w:rsidRPr="0028365F">
              <w:rPr>
                <w:rFonts w:ascii="Avenir Light" w:hAnsi="Avenir Light" w:cs="ArchitectsDaughter"/>
                <w:color w:val="000000" w:themeColor="text1"/>
                <w:sz w:val="16"/>
                <w:szCs w:val="16"/>
              </w:rPr>
              <w:t xml:space="preserve"> achieved with balance scheduled</w:t>
            </w:r>
          </w:p>
        </w:tc>
      </w:tr>
      <w:tr w:rsidR="0028365F" w14:paraId="16F8A77F" w14:textId="77777777" w:rsidTr="00990CE5">
        <w:tc>
          <w:tcPr>
            <w:tcW w:w="3397" w:type="dxa"/>
            <w:vAlign w:val="center"/>
          </w:tcPr>
          <w:p w14:paraId="0042AF39" w14:textId="789690F8" w:rsidR="00883A05" w:rsidRPr="0028365F" w:rsidRDefault="00520AC6"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Soil Health Trial Establishment and Nutrient Mapping on total of 6 Properties</w:t>
            </w:r>
          </w:p>
        </w:tc>
        <w:tc>
          <w:tcPr>
            <w:tcW w:w="6226" w:type="dxa"/>
            <w:vAlign w:val="center"/>
          </w:tcPr>
          <w:p w14:paraId="1948BFF4" w14:textId="434478C3" w:rsidR="00883A05" w:rsidRPr="0028365F" w:rsidRDefault="00520AC6" w:rsidP="00990C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ArchitectsDaughter"/>
                <w:color w:val="000000" w:themeColor="text1"/>
                <w:sz w:val="16"/>
                <w:szCs w:val="16"/>
              </w:rPr>
            </w:pPr>
            <w:r w:rsidRPr="0028365F">
              <w:rPr>
                <w:rFonts w:ascii="Avenir Light" w:hAnsi="Avenir Light" w:cs="ArchitectsDaughter"/>
                <w:color w:val="000000" w:themeColor="text1"/>
                <w:sz w:val="16"/>
                <w:szCs w:val="16"/>
              </w:rPr>
              <w:t>Microbial sampling and analysis trials on approximately 20 properties throughout catchment</w:t>
            </w:r>
          </w:p>
        </w:tc>
      </w:tr>
    </w:tbl>
    <w:p w14:paraId="3EFED9CD" w14:textId="42D01293" w:rsidR="00D90036" w:rsidRPr="00D2052E" w:rsidRDefault="00D90036" w:rsidP="0020411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Avenir Light" w:hAnsi="Avenir Light" w:cs="ArchitectsDaughter"/>
          <w:color w:val="000000" w:themeColor="text1"/>
          <w:sz w:val="20"/>
          <w:szCs w:val="20"/>
        </w:rPr>
      </w:pPr>
    </w:p>
    <w:p w14:paraId="03430413" w14:textId="489A15DA" w:rsidR="00375E4E" w:rsidRPr="00375E4E" w:rsidRDefault="00FD4E14" w:rsidP="00990CE5">
      <w:pPr>
        <w:rPr>
          <w:rFonts w:ascii="Avenir Light" w:hAnsi="Avenir Light" w:cs="ArchitectsDaughter"/>
          <w:color w:val="000000" w:themeColor="text1"/>
          <w:sz w:val="20"/>
          <w:szCs w:val="20"/>
        </w:rPr>
      </w:pPr>
      <w:r>
        <w:rPr>
          <w:rFonts w:ascii="Avenir Light" w:hAnsi="Avenir Light" w:cs="ArchitectsDaughter"/>
          <w:color w:val="000000" w:themeColor="text1"/>
          <w:sz w:val="20"/>
          <w:szCs w:val="20"/>
        </w:rPr>
        <w:br w:type="page"/>
      </w:r>
    </w:p>
    <w:p w14:paraId="4A3429C2" w14:textId="54DDDCDC" w:rsidR="002849BB" w:rsidRPr="002849BB" w:rsidRDefault="002849BB" w:rsidP="006A69FC">
      <w:pPr>
        <w:pStyle w:val="BodyA"/>
        <w:numPr>
          <w:ilvl w:val="0"/>
          <w:numId w:val="37"/>
        </w:numPr>
        <w:rPr>
          <w:rFonts w:ascii="Avenir Light" w:eastAsia="Arial" w:hAnsi="Avenir Light" w:cs="Arial"/>
          <w:color w:val="499BC9" w:themeColor="accent1"/>
          <w:sz w:val="36"/>
          <w:szCs w:val="36"/>
        </w:rPr>
      </w:pPr>
      <w:r>
        <w:rPr>
          <w:rFonts w:ascii="Avenir Light" w:hAnsi="Avenir Light" w:cs="Arial"/>
          <w:noProof/>
          <w:sz w:val="20"/>
          <w:szCs w:val="20"/>
          <w:lang w:val="en-AU" w:eastAsia="en-AU"/>
        </w:rPr>
        <w:drawing>
          <wp:anchor distT="0" distB="0" distL="114300" distR="114300" simplePos="0" relativeHeight="251693056" behindDoc="0" locked="0" layoutInCell="1" allowOverlap="1" wp14:anchorId="5E1B2F44" wp14:editId="5BA8FA08">
            <wp:simplePos x="0" y="0"/>
            <wp:positionH relativeFrom="column">
              <wp:posOffset>3015615</wp:posOffset>
            </wp:positionH>
            <wp:positionV relativeFrom="paragraph">
              <wp:posOffset>97155</wp:posOffset>
            </wp:positionV>
            <wp:extent cx="3168015" cy="18992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cks copy=3.pdf"/>
                    <pic:cNvPicPr/>
                  </pic:nvPicPr>
                  <pic:blipFill>
                    <a:blip r:embed="rId14" cstate="screen">
                      <a:extLst>
                        <a:ext uri="{28A0092B-C50C-407E-A947-70E740481C1C}">
                          <a14:useLocalDpi xmlns:a14="http://schemas.microsoft.com/office/drawing/2010/main"/>
                        </a:ext>
                      </a:extLst>
                    </a:blip>
                    <a:stretch>
                      <a:fillRect/>
                    </a:stretch>
                  </pic:blipFill>
                  <pic:spPr>
                    <a:xfrm>
                      <a:off x="0" y="0"/>
                      <a:ext cx="3168015" cy="1899285"/>
                    </a:xfrm>
                    <a:prstGeom prst="rect">
                      <a:avLst/>
                    </a:prstGeom>
                  </pic:spPr>
                </pic:pic>
              </a:graphicData>
            </a:graphic>
            <wp14:sizeRelH relativeFrom="page">
              <wp14:pctWidth>0</wp14:pctWidth>
            </wp14:sizeRelH>
            <wp14:sizeRelV relativeFrom="page">
              <wp14:pctHeight>0</wp14:pctHeight>
            </wp14:sizeRelV>
          </wp:anchor>
        </w:drawing>
      </w:r>
      <w:r w:rsidR="00F12C44">
        <w:rPr>
          <w:rFonts w:ascii="Avenir Light" w:hAnsi="Avenir Light" w:cs="Arial"/>
          <w:color w:val="499BC9" w:themeColor="accent1"/>
          <w:sz w:val="36"/>
          <w:szCs w:val="36"/>
        </w:rPr>
        <w:t>Regional Estuaries Initiative (REI)</w:t>
      </w:r>
    </w:p>
    <w:p w14:paraId="3073264C" w14:textId="5E6ECC85" w:rsidR="00FF34B6" w:rsidRDefault="00FF34B6" w:rsidP="00FF34B6">
      <w:pPr>
        <w:pStyle w:val="BodyA"/>
        <w:shd w:val="clear" w:color="auto" w:fill="FFFFFF"/>
        <w:spacing w:after="0" w:line="240" w:lineRule="auto"/>
        <w:jc w:val="both"/>
        <w:rPr>
          <w:rFonts w:ascii="Avenir Light" w:hAnsi="Avenir Light" w:cs="Arial"/>
          <w:sz w:val="20"/>
          <w:szCs w:val="20"/>
        </w:rPr>
      </w:pPr>
      <w:r>
        <w:rPr>
          <w:rFonts w:ascii="Avenir Light" w:hAnsi="Avenir Light" w:cs="Arial"/>
          <w:noProof/>
          <w:sz w:val="20"/>
          <w:szCs w:val="20"/>
          <w:lang w:val="en-AU" w:eastAsia="en-AU"/>
        </w:rPr>
        <w:drawing>
          <wp:anchor distT="0" distB="0" distL="114300" distR="114300" simplePos="0" relativeHeight="251695104" behindDoc="0" locked="0" layoutInCell="1" allowOverlap="1" wp14:anchorId="05F9FED8" wp14:editId="51D94683">
            <wp:simplePos x="0" y="0"/>
            <wp:positionH relativeFrom="column">
              <wp:posOffset>3242945</wp:posOffset>
            </wp:positionH>
            <wp:positionV relativeFrom="paragraph">
              <wp:posOffset>102235</wp:posOffset>
            </wp:positionV>
            <wp:extent cx="3106420" cy="1861820"/>
            <wp:effectExtent l="127000" t="152400" r="144780" b="1701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cks copy=3.pdf"/>
                    <pic:cNvPicPr/>
                  </pic:nvPicPr>
                  <pic:blipFill>
                    <a:blip r:embed="rId15" cstate="screen">
                      <a:extLst>
                        <a:ext uri="{28A0092B-C50C-407E-A947-70E740481C1C}">
                          <a14:useLocalDpi xmlns:a14="http://schemas.microsoft.com/office/drawing/2010/main"/>
                        </a:ext>
                      </a:extLst>
                    </a:blip>
                    <a:stretch>
                      <a:fillRect/>
                    </a:stretch>
                  </pic:blipFill>
                  <pic:spPr>
                    <a:xfrm>
                      <a:off x="0" y="0"/>
                      <a:ext cx="3106420" cy="1861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13CC">
        <w:rPr>
          <w:rFonts w:ascii="Avenir Light" w:hAnsi="Avenir Light" w:cs="Arial"/>
          <w:sz w:val="20"/>
          <w:szCs w:val="20"/>
        </w:rPr>
        <w:t>The Regional Estuaries Initiative is a 20 Million Dollar Royalties f</w:t>
      </w:r>
      <w:r w:rsidR="00055149">
        <w:rPr>
          <w:rFonts w:ascii="Avenir Light" w:hAnsi="Avenir Light" w:cs="Arial"/>
          <w:sz w:val="20"/>
          <w:szCs w:val="20"/>
        </w:rPr>
        <w:t xml:space="preserve">or Regions Program dedicated to reducing nutrients across six Southwest estuaries.  WICC has been contracted </w:t>
      </w:r>
      <w:r w:rsidR="00716B8E">
        <w:rPr>
          <w:rFonts w:ascii="Avenir Light" w:hAnsi="Avenir Light" w:cs="Arial"/>
          <w:sz w:val="20"/>
          <w:szCs w:val="20"/>
        </w:rPr>
        <w:t xml:space="preserve">by the Department of Water and Environmental Regulation (DWER) </w:t>
      </w:r>
      <w:r w:rsidR="00055149">
        <w:rPr>
          <w:rFonts w:ascii="Avenir Light" w:hAnsi="Avenir Light" w:cs="Arial"/>
          <w:sz w:val="20"/>
          <w:szCs w:val="20"/>
        </w:rPr>
        <w:t>to carry out</w:t>
      </w:r>
      <w:r>
        <w:rPr>
          <w:rFonts w:ascii="Avenir Light" w:hAnsi="Avenir Light" w:cs="Arial"/>
          <w:sz w:val="20"/>
          <w:szCs w:val="20"/>
        </w:rPr>
        <w:t>:</w:t>
      </w:r>
      <w:r w:rsidR="00055149">
        <w:rPr>
          <w:rFonts w:ascii="Avenir Light" w:hAnsi="Avenir Light" w:cs="Arial"/>
          <w:sz w:val="20"/>
          <w:szCs w:val="20"/>
        </w:rPr>
        <w:t xml:space="preserve"> </w:t>
      </w:r>
    </w:p>
    <w:p w14:paraId="72689858" w14:textId="77777777" w:rsidR="00FF34B6" w:rsidRDefault="00FF34B6" w:rsidP="00FF34B6">
      <w:pPr>
        <w:pStyle w:val="BodyA"/>
        <w:shd w:val="clear" w:color="auto" w:fill="FFFFFF"/>
        <w:spacing w:after="0" w:line="240" w:lineRule="auto"/>
        <w:jc w:val="both"/>
        <w:rPr>
          <w:rFonts w:ascii="Avenir Light" w:hAnsi="Avenir Light" w:cs="Arial"/>
          <w:sz w:val="20"/>
          <w:szCs w:val="20"/>
        </w:rPr>
      </w:pPr>
    </w:p>
    <w:p w14:paraId="5DE0D878" w14:textId="77777777" w:rsidR="00FF34B6" w:rsidRDefault="00055149" w:rsidP="00EF744B">
      <w:pPr>
        <w:pStyle w:val="BodyA"/>
        <w:numPr>
          <w:ilvl w:val="0"/>
          <w:numId w:val="41"/>
        </w:numPr>
        <w:shd w:val="clear" w:color="auto" w:fill="FFFFFF"/>
        <w:spacing w:after="0" w:line="240" w:lineRule="auto"/>
        <w:jc w:val="both"/>
        <w:rPr>
          <w:rFonts w:ascii="Avenir Light" w:hAnsi="Avenir Light" w:cs="Arial"/>
          <w:sz w:val="20"/>
          <w:szCs w:val="20"/>
        </w:rPr>
      </w:pPr>
      <w:r>
        <w:rPr>
          <w:rFonts w:ascii="Avenir Light" w:hAnsi="Avenir Light" w:cs="Arial"/>
          <w:sz w:val="20"/>
          <w:szCs w:val="20"/>
        </w:rPr>
        <w:t xml:space="preserve">40 </w:t>
      </w:r>
      <w:r w:rsidR="000210C3">
        <w:rPr>
          <w:rFonts w:ascii="Avenir Light" w:hAnsi="Avenir Light" w:cs="Arial"/>
          <w:sz w:val="20"/>
          <w:szCs w:val="20"/>
        </w:rPr>
        <w:t>kilometers</w:t>
      </w:r>
      <w:r>
        <w:rPr>
          <w:rFonts w:ascii="Avenir Light" w:hAnsi="Avenir Light" w:cs="Arial"/>
          <w:sz w:val="20"/>
          <w:szCs w:val="20"/>
        </w:rPr>
        <w:t xml:space="preserve"> of riparian stock exclusion fencing, </w:t>
      </w:r>
    </w:p>
    <w:p w14:paraId="7705783E" w14:textId="77777777" w:rsidR="00FF34B6" w:rsidRDefault="00055149" w:rsidP="00EF744B">
      <w:pPr>
        <w:pStyle w:val="BodyA"/>
        <w:numPr>
          <w:ilvl w:val="0"/>
          <w:numId w:val="41"/>
        </w:numPr>
        <w:shd w:val="clear" w:color="auto" w:fill="FFFFFF"/>
        <w:spacing w:after="0" w:line="240" w:lineRule="auto"/>
        <w:jc w:val="both"/>
        <w:rPr>
          <w:rFonts w:ascii="Avenir Light" w:hAnsi="Avenir Light" w:cs="Arial"/>
          <w:sz w:val="20"/>
          <w:szCs w:val="20"/>
        </w:rPr>
      </w:pPr>
      <w:r>
        <w:rPr>
          <w:rFonts w:ascii="Avenir Light" w:hAnsi="Avenir Light" w:cs="Arial"/>
          <w:sz w:val="20"/>
          <w:szCs w:val="20"/>
        </w:rPr>
        <w:t xml:space="preserve">12 Hectares of riparian </w:t>
      </w:r>
      <w:proofErr w:type="spellStart"/>
      <w:r w:rsidR="00990CE5">
        <w:rPr>
          <w:rFonts w:ascii="Avenir Light" w:hAnsi="Avenir Light" w:cs="Arial"/>
          <w:sz w:val="20"/>
          <w:szCs w:val="20"/>
        </w:rPr>
        <w:t>re</w:t>
      </w:r>
      <w:r>
        <w:rPr>
          <w:rFonts w:ascii="Avenir Light" w:hAnsi="Avenir Light" w:cs="Arial"/>
          <w:sz w:val="20"/>
          <w:szCs w:val="20"/>
        </w:rPr>
        <w:t>vegetation</w:t>
      </w:r>
      <w:proofErr w:type="spellEnd"/>
      <w:r>
        <w:rPr>
          <w:rFonts w:ascii="Avenir Light" w:hAnsi="Avenir Light" w:cs="Arial"/>
          <w:sz w:val="20"/>
          <w:szCs w:val="20"/>
        </w:rPr>
        <w:t xml:space="preserve"> </w:t>
      </w:r>
    </w:p>
    <w:p w14:paraId="5F9338A9" w14:textId="77777777" w:rsidR="00FF34B6" w:rsidRDefault="00055149" w:rsidP="00EF744B">
      <w:pPr>
        <w:pStyle w:val="BodyA"/>
        <w:numPr>
          <w:ilvl w:val="0"/>
          <w:numId w:val="41"/>
        </w:numPr>
        <w:shd w:val="clear" w:color="auto" w:fill="FFFFFF"/>
        <w:spacing w:after="0" w:line="240" w:lineRule="auto"/>
        <w:jc w:val="both"/>
        <w:rPr>
          <w:rFonts w:ascii="Avenir Light" w:hAnsi="Avenir Light" w:cs="Arial"/>
          <w:sz w:val="20"/>
          <w:szCs w:val="20"/>
        </w:rPr>
      </w:pPr>
      <w:r>
        <w:rPr>
          <w:rFonts w:ascii="Avenir Light" w:hAnsi="Avenir Light" w:cs="Arial"/>
          <w:sz w:val="20"/>
          <w:szCs w:val="20"/>
        </w:rPr>
        <w:t>whole farm nutrient mapping on 25 properties a year throughout the catchmen</w:t>
      </w:r>
      <w:r w:rsidR="00FF34B6">
        <w:rPr>
          <w:rFonts w:ascii="Avenir Light" w:hAnsi="Avenir Light" w:cs="Arial"/>
          <w:sz w:val="20"/>
          <w:szCs w:val="20"/>
        </w:rPr>
        <w:t>t, and</w:t>
      </w:r>
    </w:p>
    <w:p w14:paraId="30FA983C" w14:textId="26127AA7" w:rsidR="008E07C9" w:rsidRDefault="00F12C44" w:rsidP="00EF744B">
      <w:pPr>
        <w:pStyle w:val="BodyA"/>
        <w:numPr>
          <w:ilvl w:val="0"/>
          <w:numId w:val="41"/>
        </w:numPr>
        <w:shd w:val="clear" w:color="auto" w:fill="FFFFFF"/>
        <w:spacing w:after="0" w:line="240" w:lineRule="auto"/>
        <w:jc w:val="both"/>
        <w:rPr>
          <w:rFonts w:ascii="Avenir Light" w:hAnsi="Avenir Light" w:cs="Arial"/>
          <w:sz w:val="20"/>
          <w:szCs w:val="20"/>
        </w:rPr>
      </w:pPr>
      <w:r>
        <w:rPr>
          <w:rFonts w:ascii="Avenir Light" w:hAnsi="Avenir Light" w:cs="Arial"/>
          <w:sz w:val="20"/>
          <w:szCs w:val="20"/>
        </w:rPr>
        <w:t>a series of education workshops and events</w:t>
      </w:r>
      <w:r w:rsidR="00055149">
        <w:rPr>
          <w:rFonts w:ascii="Avenir Light" w:hAnsi="Avenir Light" w:cs="Arial"/>
          <w:sz w:val="20"/>
          <w:szCs w:val="20"/>
        </w:rPr>
        <w:t xml:space="preserve">.  </w:t>
      </w:r>
    </w:p>
    <w:p w14:paraId="0B48DC4F" w14:textId="4DAE3067" w:rsidR="008E07C9" w:rsidRDefault="00FD4E14" w:rsidP="007A45A9">
      <w:pPr>
        <w:pStyle w:val="BodyA"/>
        <w:shd w:val="clear" w:color="auto" w:fill="FFFFFF"/>
        <w:spacing w:after="0" w:line="240" w:lineRule="auto"/>
        <w:jc w:val="both"/>
        <w:rPr>
          <w:rFonts w:ascii="Avenir Light" w:hAnsi="Avenir Light" w:cs="Arial"/>
          <w:sz w:val="20"/>
          <w:szCs w:val="20"/>
        </w:rPr>
      </w:pPr>
      <w:r>
        <w:rPr>
          <w:rFonts w:ascii="Avenir Light" w:hAnsi="Avenir Light" w:cs="Arial"/>
          <w:noProof/>
          <w:sz w:val="20"/>
          <w:szCs w:val="20"/>
          <w:lang w:val="en-AU" w:eastAsia="en-AU"/>
        </w:rPr>
        <w:drawing>
          <wp:anchor distT="0" distB="0" distL="114300" distR="114300" simplePos="0" relativeHeight="251694080" behindDoc="0" locked="0" layoutInCell="1" allowOverlap="1" wp14:anchorId="11A27962" wp14:editId="36DFF155">
            <wp:simplePos x="0" y="0"/>
            <wp:positionH relativeFrom="column">
              <wp:posOffset>-73660</wp:posOffset>
            </wp:positionH>
            <wp:positionV relativeFrom="paragraph">
              <wp:posOffset>311785</wp:posOffset>
            </wp:positionV>
            <wp:extent cx="3086735" cy="2181860"/>
            <wp:effectExtent l="0" t="0" r="12065" b="2540"/>
            <wp:wrapSquare wrapText="bothSides"/>
            <wp:docPr id="16" name="Picture 16" descr="WICC/Maps%20-%20Catchment/SUBCAT_N_EXPORT_Contribu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CC/Maps%20-%20Catchment/SUBCAT_N_EXPORT_Contribution.pd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86735"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55D3" w14:textId="5279EE01" w:rsidR="00967429" w:rsidRPr="00967429" w:rsidRDefault="00055149" w:rsidP="007A45A9">
      <w:pPr>
        <w:pStyle w:val="BodyA"/>
        <w:shd w:val="clear" w:color="auto" w:fill="FFFFFF"/>
        <w:spacing w:after="0" w:line="240" w:lineRule="auto"/>
        <w:jc w:val="both"/>
        <w:rPr>
          <w:rFonts w:ascii="Avenir Light" w:hAnsi="Avenir Light" w:cs="Arial"/>
          <w:sz w:val="20"/>
          <w:szCs w:val="20"/>
        </w:rPr>
      </w:pPr>
      <w:r>
        <w:rPr>
          <w:rFonts w:ascii="Avenir Light" w:hAnsi="Avenir Light" w:cs="Arial"/>
          <w:sz w:val="20"/>
          <w:szCs w:val="20"/>
        </w:rPr>
        <w:t xml:space="preserve">WICC has focused its work on areas identified in </w:t>
      </w:r>
      <w:r w:rsidR="00011107">
        <w:rPr>
          <w:rFonts w:ascii="Avenir Light" w:hAnsi="Avenir Light" w:cs="Arial"/>
          <w:sz w:val="20"/>
          <w:szCs w:val="20"/>
        </w:rPr>
        <w:t xml:space="preserve">its 2008 Nutrient Hazard Mapping.  </w:t>
      </w:r>
      <w:r w:rsidR="000605B0">
        <w:rPr>
          <w:rFonts w:ascii="Avenir Light" w:hAnsi="Avenir Light" w:cs="Arial"/>
          <w:sz w:val="20"/>
          <w:szCs w:val="20"/>
        </w:rPr>
        <w:t>We have over achieved on all of our</w:t>
      </w:r>
      <w:r w:rsidR="00AB70CC">
        <w:rPr>
          <w:rFonts w:ascii="Avenir Light" w:hAnsi="Avenir Light" w:cs="Arial"/>
          <w:sz w:val="20"/>
          <w:szCs w:val="20"/>
        </w:rPr>
        <w:t xml:space="preserve"> contracted requirements to date.  </w:t>
      </w:r>
      <w:r w:rsidR="00B24E64">
        <w:rPr>
          <w:rFonts w:ascii="Avenir Light" w:hAnsi="Avenir Light" w:cs="Arial"/>
          <w:sz w:val="20"/>
          <w:szCs w:val="20"/>
        </w:rPr>
        <w:t>In May</w:t>
      </w:r>
      <w:r w:rsidR="00907AE5">
        <w:rPr>
          <w:rFonts w:ascii="Avenir Light" w:hAnsi="Avenir Light" w:cs="Arial"/>
          <w:sz w:val="20"/>
          <w:szCs w:val="20"/>
        </w:rPr>
        <w:t xml:space="preserve"> 2017,</w:t>
      </w:r>
      <w:r w:rsidR="00B24E64">
        <w:rPr>
          <w:rFonts w:ascii="Avenir Light" w:hAnsi="Avenir Light" w:cs="Arial"/>
          <w:sz w:val="20"/>
          <w:szCs w:val="20"/>
        </w:rPr>
        <w:t xml:space="preserve"> WICC held the Wilson Inlet Forum</w:t>
      </w:r>
      <w:r w:rsidR="00907AE5">
        <w:rPr>
          <w:rFonts w:ascii="Avenir Light" w:hAnsi="Avenir Light" w:cs="Arial"/>
          <w:sz w:val="20"/>
          <w:szCs w:val="20"/>
        </w:rPr>
        <w:t>,</w:t>
      </w:r>
      <w:r w:rsidR="00B24E64">
        <w:rPr>
          <w:rFonts w:ascii="Avenir Light" w:hAnsi="Avenir Light" w:cs="Arial"/>
          <w:sz w:val="20"/>
          <w:szCs w:val="20"/>
        </w:rPr>
        <w:t xml:space="preserve"> which was attended by approximately 90 community members.  With presentations by </w:t>
      </w:r>
      <w:proofErr w:type="spellStart"/>
      <w:r w:rsidR="00B24E64">
        <w:rPr>
          <w:rFonts w:ascii="Avenir Light" w:hAnsi="Avenir Light" w:cs="Arial"/>
          <w:sz w:val="20"/>
          <w:szCs w:val="20"/>
        </w:rPr>
        <w:t>DoW</w:t>
      </w:r>
      <w:proofErr w:type="spellEnd"/>
      <w:r w:rsidR="00B24E64">
        <w:rPr>
          <w:rFonts w:ascii="Avenir Light" w:hAnsi="Avenir Light" w:cs="Arial"/>
          <w:sz w:val="20"/>
          <w:szCs w:val="20"/>
        </w:rPr>
        <w:t xml:space="preserve">, DAFWA and Fisheries WA, the community learned </w:t>
      </w:r>
      <w:r w:rsidR="00F12C44">
        <w:rPr>
          <w:rFonts w:ascii="Avenir Light" w:hAnsi="Avenir Light" w:cs="Arial"/>
          <w:sz w:val="20"/>
          <w:szCs w:val="20"/>
        </w:rPr>
        <w:t xml:space="preserve">about </w:t>
      </w:r>
      <w:r w:rsidR="00B24E64">
        <w:rPr>
          <w:rFonts w:ascii="Avenir Light" w:hAnsi="Avenir Light" w:cs="Arial"/>
          <w:sz w:val="20"/>
          <w:szCs w:val="20"/>
        </w:rPr>
        <w:t xml:space="preserve">the work that is being undertaken by a variety of government and non government agencies to manage the inlet and reduce nutrient loads.  </w:t>
      </w:r>
      <w:r w:rsidR="00011107">
        <w:rPr>
          <w:rFonts w:ascii="Avenir Light" w:hAnsi="Avenir Light" w:cs="Arial"/>
          <w:sz w:val="20"/>
          <w:szCs w:val="20"/>
        </w:rPr>
        <w:t xml:space="preserve"> </w:t>
      </w:r>
    </w:p>
    <w:p w14:paraId="5D1EAFF6" w14:textId="623AB892" w:rsidR="00556093" w:rsidRDefault="00B52959" w:rsidP="007A45A9">
      <w:pPr>
        <w:pStyle w:val="BodyA"/>
        <w:shd w:val="clear" w:color="auto" w:fill="FFFFFF"/>
        <w:spacing w:after="0" w:line="240" w:lineRule="auto"/>
        <w:jc w:val="both"/>
        <w:rPr>
          <w:rFonts w:ascii="Avenir Light" w:eastAsia="Arial" w:hAnsi="Avenir Light" w:cs="Arial"/>
          <w:sz w:val="28"/>
          <w:szCs w:val="28"/>
        </w:rPr>
      </w:pPr>
      <w:r w:rsidRPr="003C3C9F">
        <w:rPr>
          <w:rFonts w:ascii="Avenir Light" w:eastAsia="Arial" w:hAnsi="Avenir Light" w:cs="Arial"/>
          <w:sz w:val="28"/>
          <w:szCs w:val="28"/>
        </w:rPr>
        <w:tab/>
      </w:r>
      <w:r w:rsidRPr="003C3C9F">
        <w:rPr>
          <w:rFonts w:ascii="Avenir Light" w:eastAsia="Arial" w:hAnsi="Avenir Light" w:cs="Arial"/>
          <w:sz w:val="28"/>
          <w:szCs w:val="28"/>
        </w:rPr>
        <w:tab/>
      </w:r>
    </w:p>
    <w:p w14:paraId="57A6FB5F" w14:textId="77777777" w:rsidR="00B20B81" w:rsidRDefault="00B20B81" w:rsidP="007A45A9">
      <w:pPr>
        <w:pStyle w:val="BodyA"/>
        <w:shd w:val="clear" w:color="auto" w:fill="FFFFFF"/>
        <w:spacing w:after="0" w:line="240" w:lineRule="auto"/>
        <w:jc w:val="both"/>
        <w:rPr>
          <w:rFonts w:ascii="Avenir Light" w:eastAsia="Arial" w:hAnsi="Avenir Light" w:cs="Arial"/>
          <w:sz w:val="24"/>
          <w:szCs w:val="24"/>
        </w:rPr>
      </w:pPr>
    </w:p>
    <w:p w14:paraId="0170CC25" w14:textId="77777777" w:rsidR="00F064A1" w:rsidRPr="007A45A9" w:rsidRDefault="00F064A1" w:rsidP="007A45A9">
      <w:pPr>
        <w:pStyle w:val="BodyA"/>
        <w:shd w:val="clear" w:color="auto" w:fill="FFFFFF"/>
        <w:spacing w:after="0" w:line="240" w:lineRule="auto"/>
        <w:jc w:val="both"/>
        <w:rPr>
          <w:rFonts w:ascii="Avenir Light" w:eastAsia="Arial" w:hAnsi="Avenir Light" w:cs="Arial"/>
          <w:sz w:val="24"/>
          <w:szCs w:val="24"/>
        </w:rPr>
      </w:pPr>
    </w:p>
    <w:p w14:paraId="6C258187" w14:textId="34B2B8E6" w:rsidR="009B50F9" w:rsidRDefault="009943F1" w:rsidP="006A69FC">
      <w:pPr>
        <w:pStyle w:val="BodyA"/>
        <w:numPr>
          <w:ilvl w:val="0"/>
          <w:numId w:val="37"/>
        </w:numPr>
        <w:rPr>
          <w:rFonts w:ascii="Avenir Light" w:eastAsia="Arial" w:hAnsi="Avenir Light" w:cs="Arial"/>
          <w:color w:val="499BC9" w:themeColor="accent1"/>
          <w:sz w:val="36"/>
          <w:szCs w:val="36"/>
        </w:rPr>
      </w:pPr>
      <w:r>
        <w:rPr>
          <w:rFonts w:ascii="Avenir Light" w:eastAsia="Arial" w:hAnsi="Avenir Light" w:cs="Arial"/>
          <w:color w:val="499BC9" w:themeColor="accent1"/>
          <w:sz w:val="36"/>
          <w:szCs w:val="36"/>
        </w:rPr>
        <w:t>Lindesay Link CAP: A focus on black gloved wallaby and honey possum habitat</w:t>
      </w:r>
    </w:p>
    <w:p w14:paraId="70F4B19E" w14:textId="786A865D" w:rsidR="00E12244" w:rsidRPr="001F00F5" w:rsidRDefault="00E12244" w:rsidP="00C7001A">
      <w:pPr>
        <w:pStyle w:val="BodyA"/>
        <w:jc w:val="both"/>
        <w:rPr>
          <w:rFonts w:ascii="Avenir Light" w:eastAsia="Arial" w:hAnsi="Avenir Light" w:cs="Arial"/>
          <w:color w:val="000000" w:themeColor="text1"/>
          <w:sz w:val="20"/>
          <w:szCs w:val="20"/>
        </w:rPr>
      </w:pPr>
      <w:r>
        <w:rPr>
          <w:rFonts w:ascii="Avenir Light" w:eastAsia="Arial" w:hAnsi="Avenir Light" w:cs="Arial"/>
          <w:noProof/>
          <w:color w:val="000000" w:themeColor="text1"/>
          <w:sz w:val="20"/>
          <w:szCs w:val="20"/>
          <w:lang w:val="en-AU" w:eastAsia="en-AU"/>
        </w:rPr>
        <w:drawing>
          <wp:anchor distT="0" distB="0" distL="114300" distR="114300" simplePos="0" relativeHeight="251689984" behindDoc="0" locked="0" layoutInCell="1" allowOverlap="1" wp14:anchorId="095A152C" wp14:editId="24790ACA">
            <wp:simplePos x="0" y="0"/>
            <wp:positionH relativeFrom="column">
              <wp:posOffset>4384675</wp:posOffset>
            </wp:positionH>
            <wp:positionV relativeFrom="paragraph">
              <wp:posOffset>69215</wp:posOffset>
            </wp:positionV>
            <wp:extent cx="1961515" cy="1470660"/>
            <wp:effectExtent l="127000" t="127000" r="146685" b="154940"/>
            <wp:wrapThrough wrapText="bothSides">
              <wp:wrapPolygon edited="0">
                <wp:start x="-1399" y="-1865"/>
                <wp:lineTo x="-1399" y="23503"/>
                <wp:lineTo x="22936" y="23503"/>
                <wp:lineTo x="22936" y="-1865"/>
                <wp:lineTo x="-1399" y="-1865"/>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84 2.JPG"/>
                    <pic:cNvPicPr/>
                  </pic:nvPicPr>
                  <pic:blipFill>
                    <a:blip r:embed="rId17" cstate="screen">
                      <a:extLst>
                        <a:ext uri="{28A0092B-C50C-407E-A947-70E740481C1C}">
                          <a14:useLocalDpi xmlns:a14="http://schemas.microsoft.com/office/drawing/2010/main"/>
                        </a:ext>
                      </a:extLst>
                    </a:blip>
                    <a:stretch>
                      <a:fillRect/>
                    </a:stretch>
                  </pic:blipFill>
                  <pic:spPr>
                    <a:xfrm>
                      <a:off x="0" y="0"/>
                      <a:ext cx="1961515"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B50F9" w:rsidRPr="001F00F5">
        <w:rPr>
          <w:rFonts w:ascii="Avenir Light" w:eastAsia="Arial" w:hAnsi="Avenir Light" w:cs="Arial"/>
          <w:color w:val="000000" w:themeColor="text1"/>
          <w:sz w:val="20"/>
          <w:szCs w:val="20"/>
        </w:rPr>
        <w:t>This is a two year, $100,000 State Nat</w:t>
      </w:r>
      <w:r w:rsidR="008E07C9">
        <w:rPr>
          <w:rFonts w:ascii="Avenir Light" w:eastAsia="Arial" w:hAnsi="Avenir Light" w:cs="Arial"/>
          <w:color w:val="000000" w:themeColor="text1"/>
          <w:sz w:val="20"/>
          <w:szCs w:val="20"/>
        </w:rPr>
        <w:t>ural Resource Management Office</w:t>
      </w:r>
      <w:r w:rsidR="009B50F9" w:rsidRPr="001F00F5">
        <w:rPr>
          <w:rFonts w:ascii="Avenir Light" w:eastAsia="Arial" w:hAnsi="Avenir Light" w:cs="Arial"/>
          <w:color w:val="000000" w:themeColor="text1"/>
          <w:sz w:val="20"/>
          <w:szCs w:val="20"/>
        </w:rPr>
        <w:t xml:space="preserve"> (SNRMO) funded program focusses on implementing strategies identified in </w:t>
      </w:r>
      <w:r w:rsidR="004359E8" w:rsidRPr="001F00F5">
        <w:rPr>
          <w:rFonts w:ascii="Avenir Light" w:eastAsia="Arial" w:hAnsi="Avenir Light" w:cs="Arial"/>
          <w:color w:val="000000" w:themeColor="text1"/>
          <w:sz w:val="20"/>
          <w:szCs w:val="20"/>
        </w:rPr>
        <w:t>the Lindesay Link Co</w:t>
      </w:r>
      <w:r w:rsidR="0052275F" w:rsidRPr="001F00F5">
        <w:rPr>
          <w:rFonts w:ascii="Avenir Light" w:eastAsia="Arial" w:hAnsi="Avenir Light" w:cs="Arial"/>
          <w:color w:val="000000" w:themeColor="text1"/>
          <w:sz w:val="20"/>
          <w:szCs w:val="20"/>
        </w:rPr>
        <w:t xml:space="preserve">nservation Action Plan (CAP).  The CAP </w:t>
      </w:r>
      <w:r w:rsidR="00907AE5">
        <w:rPr>
          <w:rFonts w:ascii="Avenir Light" w:eastAsia="Arial" w:hAnsi="Avenir Light" w:cs="Arial"/>
          <w:color w:val="000000" w:themeColor="text1"/>
          <w:sz w:val="20"/>
          <w:szCs w:val="20"/>
        </w:rPr>
        <w:t>prescribed nested</w:t>
      </w:r>
      <w:r w:rsidR="0052275F" w:rsidRPr="001F00F5">
        <w:rPr>
          <w:rFonts w:ascii="Avenir Light" w:eastAsia="Arial" w:hAnsi="Avenir Light" w:cs="Arial"/>
          <w:color w:val="000000" w:themeColor="text1"/>
          <w:sz w:val="20"/>
          <w:szCs w:val="20"/>
        </w:rPr>
        <w:t xml:space="preserve"> ecological indicators </w:t>
      </w:r>
      <w:r w:rsidR="00907AE5">
        <w:rPr>
          <w:rFonts w:ascii="Avenir Light" w:eastAsia="Arial" w:hAnsi="Avenir Light" w:cs="Arial"/>
          <w:color w:val="000000" w:themeColor="text1"/>
          <w:sz w:val="20"/>
          <w:szCs w:val="20"/>
        </w:rPr>
        <w:t xml:space="preserve">(indicators) </w:t>
      </w:r>
      <w:r w:rsidR="0052275F" w:rsidRPr="001F00F5">
        <w:rPr>
          <w:rFonts w:ascii="Avenir Light" w:eastAsia="Arial" w:hAnsi="Avenir Light" w:cs="Arial"/>
          <w:color w:val="000000" w:themeColor="text1"/>
          <w:sz w:val="20"/>
          <w:szCs w:val="20"/>
        </w:rPr>
        <w:t xml:space="preserve">to monitor the effectiveness of its implementation.  WICC is currently focusing on the </w:t>
      </w:r>
      <w:r w:rsidR="00907AE5">
        <w:rPr>
          <w:rFonts w:ascii="Avenir Light" w:eastAsia="Arial" w:hAnsi="Avenir Light" w:cs="Arial"/>
          <w:color w:val="000000" w:themeColor="text1"/>
          <w:sz w:val="20"/>
          <w:szCs w:val="20"/>
        </w:rPr>
        <w:t>indicators of black gloved wallabies</w:t>
      </w:r>
      <w:r w:rsidR="0052275F" w:rsidRPr="001F00F5">
        <w:rPr>
          <w:rFonts w:ascii="Avenir Light" w:eastAsia="Arial" w:hAnsi="Avenir Light" w:cs="Arial"/>
          <w:color w:val="000000" w:themeColor="text1"/>
          <w:sz w:val="20"/>
          <w:szCs w:val="20"/>
        </w:rPr>
        <w:t xml:space="preserve"> and honey possum</w:t>
      </w:r>
      <w:r w:rsidR="00907AE5">
        <w:rPr>
          <w:rFonts w:ascii="Avenir Light" w:eastAsia="Arial" w:hAnsi="Avenir Light" w:cs="Arial"/>
          <w:color w:val="000000" w:themeColor="text1"/>
          <w:sz w:val="20"/>
          <w:szCs w:val="20"/>
        </w:rPr>
        <w:t>s</w:t>
      </w:r>
      <w:r w:rsidR="0052275F" w:rsidRPr="001F00F5">
        <w:rPr>
          <w:rFonts w:ascii="Avenir Light" w:eastAsia="Arial" w:hAnsi="Avenir Light" w:cs="Arial"/>
          <w:color w:val="000000" w:themeColor="text1"/>
          <w:sz w:val="20"/>
          <w:szCs w:val="20"/>
        </w:rPr>
        <w:t xml:space="preserve">.  We are currently using camera trap photo monitoring throughout the catchment </w:t>
      </w:r>
      <w:r w:rsidR="001F00F5" w:rsidRPr="001F00F5">
        <w:rPr>
          <w:rFonts w:ascii="Avenir Light" w:eastAsia="Arial" w:hAnsi="Avenir Light" w:cs="Arial"/>
          <w:color w:val="000000" w:themeColor="text1"/>
          <w:sz w:val="20"/>
          <w:szCs w:val="20"/>
        </w:rPr>
        <w:t xml:space="preserve">and the Aboriginal Green Army team to help identify habitats.  </w:t>
      </w:r>
      <w:r w:rsidR="003E6327">
        <w:rPr>
          <w:rFonts w:ascii="Avenir Light" w:eastAsia="Arial" w:hAnsi="Avenir Light" w:cs="Arial"/>
          <w:color w:val="000000" w:themeColor="text1"/>
          <w:sz w:val="20"/>
          <w:szCs w:val="20"/>
        </w:rPr>
        <w:t xml:space="preserve">We will then be assisting landholders to implement feral animal control in these identified habitats.  </w:t>
      </w:r>
      <w:r w:rsidR="001F00F5" w:rsidRPr="001F00F5">
        <w:rPr>
          <w:rFonts w:ascii="Avenir Light" w:eastAsia="Arial" w:hAnsi="Avenir Light" w:cs="Arial"/>
          <w:color w:val="000000" w:themeColor="text1"/>
          <w:sz w:val="20"/>
          <w:szCs w:val="20"/>
        </w:rPr>
        <w:t>We have submitted approximately 30 Restricted Chemical Permit Applications for the use of 1080 on properties throughout the catchment and will start laying baits this spring</w:t>
      </w:r>
      <w:r w:rsidR="00D21E8D">
        <w:rPr>
          <w:rFonts w:ascii="Avenir Light" w:eastAsia="Arial" w:hAnsi="Avenir Light" w:cs="Arial"/>
          <w:color w:val="000000" w:themeColor="text1"/>
          <w:sz w:val="20"/>
          <w:szCs w:val="20"/>
        </w:rPr>
        <w:t xml:space="preserve"> to manage feral pressure on these two species</w:t>
      </w:r>
      <w:r w:rsidR="003E6327">
        <w:rPr>
          <w:rFonts w:ascii="Avenir Light" w:eastAsia="Arial" w:hAnsi="Avenir Light" w:cs="Arial"/>
          <w:color w:val="000000" w:themeColor="text1"/>
          <w:sz w:val="20"/>
          <w:szCs w:val="20"/>
        </w:rPr>
        <w:t xml:space="preserve">.  </w:t>
      </w:r>
      <w:r w:rsidR="001F00F5" w:rsidRPr="001F00F5">
        <w:rPr>
          <w:rFonts w:ascii="Avenir Light" w:eastAsia="Arial" w:hAnsi="Avenir Light" w:cs="Arial"/>
          <w:color w:val="000000" w:themeColor="text1"/>
          <w:sz w:val="20"/>
          <w:szCs w:val="20"/>
        </w:rPr>
        <w:t>There will be a focus on fox and cat control.</w:t>
      </w:r>
    </w:p>
    <w:p w14:paraId="7D514A0E" w14:textId="4202634A" w:rsidR="00556093" w:rsidRPr="003C3C9F" w:rsidRDefault="00B52959" w:rsidP="006A69FC">
      <w:pPr>
        <w:pStyle w:val="BodyA"/>
        <w:numPr>
          <w:ilvl w:val="0"/>
          <w:numId w:val="37"/>
        </w:numPr>
        <w:rPr>
          <w:rFonts w:ascii="Avenir Light" w:eastAsia="Arial" w:hAnsi="Avenir Light" w:cs="Arial"/>
          <w:color w:val="499BC9" w:themeColor="accent1"/>
          <w:sz w:val="36"/>
          <w:szCs w:val="36"/>
        </w:rPr>
      </w:pPr>
      <w:r w:rsidRPr="003C3C9F">
        <w:rPr>
          <w:rFonts w:ascii="Avenir Light" w:hAnsi="Avenir Light" w:cs="Arial"/>
          <w:color w:val="499BC9" w:themeColor="accent1"/>
          <w:sz w:val="36"/>
          <w:szCs w:val="36"/>
        </w:rPr>
        <w:t xml:space="preserve">State NRM Grants </w:t>
      </w:r>
      <w:r w:rsidR="00844A83" w:rsidRPr="003C3C9F">
        <w:rPr>
          <w:rFonts w:ascii="Avenir Light" w:hAnsi="Avenir Light" w:cs="Arial"/>
          <w:color w:val="499BC9" w:themeColor="accent1"/>
          <w:sz w:val="36"/>
          <w:szCs w:val="36"/>
        </w:rPr>
        <w:t>–</w:t>
      </w:r>
      <w:r w:rsidRPr="003C3C9F">
        <w:rPr>
          <w:rFonts w:ascii="Avenir Light" w:hAnsi="Avenir Light" w:cs="Arial"/>
          <w:color w:val="499BC9" w:themeColor="accent1"/>
          <w:sz w:val="36"/>
          <w:szCs w:val="36"/>
        </w:rPr>
        <w:t xml:space="preserve"> </w:t>
      </w:r>
      <w:r w:rsidR="00844A83" w:rsidRPr="003C3C9F">
        <w:rPr>
          <w:rFonts w:ascii="Avenir Light" w:hAnsi="Avenir Light" w:cs="Arial"/>
          <w:color w:val="499BC9" w:themeColor="accent1"/>
          <w:sz w:val="36"/>
          <w:szCs w:val="36"/>
        </w:rPr>
        <w:t>Lower Hay</w:t>
      </w:r>
      <w:r w:rsidR="000210C3">
        <w:rPr>
          <w:rFonts w:ascii="Avenir Light" w:hAnsi="Avenir Light" w:cs="Arial"/>
          <w:color w:val="499BC9" w:themeColor="accent1"/>
          <w:sz w:val="36"/>
          <w:szCs w:val="36"/>
        </w:rPr>
        <w:t xml:space="preserve"> / </w:t>
      </w:r>
      <w:proofErr w:type="spellStart"/>
      <w:r w:rsidR="000210C3">
        <w:rPr>
          <w:rFonts w:ascii="Avenir Light" w:hAnsi="Avenir Light" w:cs="Arial"/>
          <w:color w:val="499BC9" w:themeColor="accent1"/>
          <w:sz w:val="36"/>
          <w:szCs w:val="36"/>
        </w:rPr>
        <w:t>Sleeman</w:t>
      </w:r>
      <w:proofErr w:type="spellEnd"/>
      <w:r w:rsidR="000210C3">
        <w:rPr>
          <w:rFonts w:ascii="Avenir Light" w:hAnsi="Avenir Light" w:cs="Arial"/>
          <w:color w:val="499BC9" w:themeColor="accent1"/>
          <w:sz w:val="36"/>
          <w:szCs w:val="36"/>
        </w:rPr>
        <w:t xml:space="preserve"> SGW Project (Phase: 3</w:t>
      </w:r>
      <w:r w:rsidR="00844A83" w:rsidRPr="003C3C9F">
        <w:rPr>
          <w:rFonts w:ascii="Avenir Light" w:hAnsi="Avenir Light" w:cs="Arial"/>
          <w:color w:val="499BC9" w:themeColor="accent1"/>
          <w:sz w:val="36"/>
          <w:szCs w:val="36"/>
        </w:rPr>
        <w:t>)</w:t>
      </w:r>
    </w:p>
    <w:p w14:paraId="11F7C243" w14:textId="14BCDA0D" w:rsidR="00844A83" w:rsidRPr="00D2052E" w:rsidRDefault="00AA0A25" w:rsidP="00844A83">
      <w:pPr>
        <w:pStyle w:val="BodyA"/>
        <w:spacing w:after="0" w:line="240" w:lineRule="auto"/>
        <w:jc w:val="both"/>
        <w:rPr>
          <w:rFonts w:ascii="Avenir Light" w:hAnsi="Avenir Light" w:cs="Arial"/>
          <w:sz w:val="20"/>
          <w:szCs w:val="20"/>
        </w:rPr>
      </w:pPr>
      <w:bookmarkStart w:id="0" w:name="_GoBack"/>
      <w:r w:rsidRPr="003C3C9F">
        <w:rPr>
          <w:rFonts w:ascii="Avenir Light" w:hAnsi="Avenir Light" w:cs="Times"/>
          <w:noProof/>
          <w:lang w:val="en-AU" w:eastAsia="en-AU"/>
        </w:rPr>
        <w:drawing>
          <wp:anchor distT="0" distB="0" distL="114300" distR="114300" simplePos="0" relativeHeight="251691008" behindDoc="0" locked="0" layoutInCell="1" allowOverlap="1" wp14:anchorId="6F8F5499" wp14:editId="511C1F99">
            <wp:simplePos x="0" y="0"/>
            <wp:positionH relativeFrom="column">
              <wp:posOffset>-71120</wp:posOffset>
            </wp:positionH>
            <wp:positionV relativeFrom="paragraph">
              <wp:posOffset>215265</wp:posOffset>
            </wp:positionV>
            <wp:extent cx="2494280" cy="1870710"/>
            <wp:effectExtent l="152400" t="152400" r="172720" b="1866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94280" cy="187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sidR="00FF6AB4">
        <w:rPr>
          <w:rFonts w:ascii="Avenir Light" w:hAnsi="Avenir Light" w:cs="Arial"/>
          <w:sz w:val="20"/>
          <w:szCs w:val="20"/>
        </w:rPr>
        <w:t>WICC and Green S</w:t>
      </w:r>
      <w:r w:rsidR="00844A83" w:rsidRPr="00D2052E">
        <w:rPr>
          <w:rFonts w:ascii="Avenir Light" w:hAnsi="Avenir Light" w:cs="Arial"/>
          <w:sz w:val="20"/>
          <w:szCs w:val="20"/>
        </w:rPr>
        <w:t xml:space="preserve">kills carried out the </w:t>
      </w:r>
      <w:r w:rsidR="000210C3">
        <w:rPr>
          <w:rFonts w:ascii="Avenir Light" w:hAnsi="Avenir Light" w:cs="Arial"/>
          <w:sz w:val="20"/>
          <w:szCs w:val="20"/>
        </w:rPr>
        <w:t>third</w:t>
      </w:r>
      <w:r w:rsidR="00844A83" w:rsidRPr="00D2052E">
        <w:rPr>
          <w:rFonts w:ascii="Avenir Light" w:hAnsi="Avenir Light" w:cs="Arial"/>
          <w:sz w:val="20"/>
          <w:szCs w:val="20"/>
        </w:rPr>
        <w:t xml:space="preserve"> phase of this project to target Sydney Golden Wattle (SGW) in the </w:t>
      </w:r>
      <w:r w:rsidR="005843B4">
        <w:rPr>
          <w:rFonts w:ascii="Avenir Light" w:hAnsi="Avenir Light" w:cs="Arial"/>
          <w:sz w:val="20"/>
          <w:szCs w:val="20"/>
        </w:rPr>
        <w:t xml:space="preserve">upper and </w:t>
      </w:r>
      <w:r w:rsidR="00844A83" w:rsidRPr="00D2052E">
        <w:rPr>
          <w:rFonts w:ascii="Avenir Light" w:hAnsi="Avenir Light" w:cs="Arial"/>
          <w:sz w:val="20"/>
          <w:szCs w:val="20"/>
        </w:rPr>
        <w:t>lower catchment.  This project saw the treatment of:</w:t>
      </w:r>
    </w:p>
    <w:p w14:paraId="19ADB707" w14:textId="458B86BD" w:rsidR="00844A83" w:rsidRPr="00D2052E" w:rsidRDefault="00844A83" w:rsidP="00844A83">
      <w:pPr>
        <w:pStyle w:val="BodyA"/>
        <w:spacing w:after="0" w:line="240" w:lineRule="auto"/>
        <w:jc w:val="both"/>
        <w:rPr>
          <w:rFonts w:ascii="Avenir Light" w:hAnsi="Avenir Light" w:cs="Arial"/>
          <w:sz w:val="20"/>
          <w:szCs w:val="20"/>
        </w:rPr>
      </w:pPr>
    </w:p>
    <w:p w14:paraId="48E591AF" w14:textId="3BB3581F" w:rsidR="001B5E8A" w:rsidRPr="00D2052E" w:rsidRDefault="00FF6AB4" w:rsidP="00EF744B">
      <w:pPr>
        <w:pStyle w:val="ListParagraph"/>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Times"/>
          <w:sz w:val="20"/>
          <w:szCs w:val="20"/>
        </w:rPr>
      </w:pPr>
      <w:r>
        <w:rPr>
          <w:rFonts w:ascii="Avenir Light" w:hAnsi="Avenir Light"/>
          <w:sz w:val="20"/>
          <w:szCs w:val="20"/>
        </w:rPr>
        <w:t>Approximately</w:t>
      </w:r>
      <w:r w:rsidR="001B5E8A" w:rsidRPr="00D2052E">
        <w:rPr>
          <w:rFonts w:ascii="Avenir Light" w:hAnsi="Avenir Light"/>
          <w:sz w:val="20"/>
          <w:szCs w:val="20"/>
        </w:rPr>
        <w:t xml:space="preserve"> 75.9 ha of land </w:t>
      </w:r>
      <w:r w:rsidR="001B5E8A">
        <w:rPr>
          <w:rFonts w:ascii="Avenir Light" w:hAnsi="Avenir Light"/>
          <w:sz w:val="20"/>
          <w:szCs w:val="20"/>
        </w:rPr>
        <w:t>with SGW treated for first time, and</w:t>
      </w:r>
    </w:p>
    <w:p w14:paraId="6A867453" w14:textId="4A7377C6" w:rsidR="00844A83" w:rsidRPr="00D2052E" w:rsidRDefault="00844A83" w:rsidP="00EF744B">
      <w:pPr>
        <w:pStyle w:val="ListParagraph"/>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Times"/>
          <w:sz w:val="20"/>
          <w:szCs w:val="20"/>
        </w:rPr>
      </w:pPr>
      <w:r w:rsidRPr="00D2052E">
        <w:rPr>
          <w:rFonts w:ascii="Avenir Light" w:hAnsi="Avenir Light"/>
          <w:sz w:val="20"/>
          <w:szCs w:val="20"/>
        </w:rPr>
        <w:t>3.3 ha of land with SGW treated for the second time.</w:t>
      </w:r>
    </w:p>
    <w:p w14:paraId="594AD2AE" w14:textId="44247D6E" w:rsidR="00844A83" w:rsidRPr="00D2052E" w:rsidRDefault="00844A83" w:rsidP="00844A8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Times"/>
          <w:sz w:val="20"/>
          <w:szCs w:val="20"/>
        </w:rPr>
      </w:pPr>
    </w:p>
    <w:p w14:paraId="7CBE2BE3" w14:textId="7CF1AA38" w:rsidR="00844A83" w:rsidRPr="00D2052E" w:rsidRDefault="00844A83" w:rsidP="00844A8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venir Light" w:hAnsi="Avenir Light" w:cs="Times"/>
          <w:sz w:val="20"/>
          <w:szCs w:val="20"/>
        </w:rPr>
      </w:pPr>
      <w:r w:rsidRPr="00D2052E">
        <w:rPr>
          <w:rFonts w:ascii="Avenir Light" w:hAnsi="Avenir Light" w:cs="Times"/>
          <w:sz w:val="20"/>
          <w:szCs w:val="20"/>
        </w:rPr>
        <w:t>WICC and Green</w:t>
      </w:r>
      <w:r w:rsidR="001B5E8A">
        <w:rPr>
          <w:rFonts w:ascii="Avenir Light" w:hAnsi="Avenir Light" w:cs="Times"/>
          <w:sz w:val="20"/>
          <w:szCs w:val="20"/>
        </w:rPr>
        <w:t xml:space="preserve"> </w:t>
      </w:r>
      <w:r w:rsidRPr="00D2052E">
        <w:rPr>
          <w:rFonts w:ascii="Avenir Light" w:hAnsi="Avenir Light" w:cs="Times"/>
          <w:sz w:val="20"/>
          <w:szCs w:val="20"/>
        </w:rPr>
        <w:t>Skills remain committed to tackling SGW throughout the catchment</w:t>
      </w:r>
      <w:r w:rsidR="00204116">
        <w:rPr>
          <w:rFonts w:ascii="Avenir Light" w:hAnsi="Avenir Light" w:cs="Times"/>
          <w:sz w:val="20"/>
          <w:szCs w:val="20"/>
        </w:rPr>
        <w:t>.  WICC has applied for the 2017</w:t>
      </w:r>
      <w:r w:rsidRPr="00D2052E">
        <w:rPr>
          <w:rFonts w:ascii="Avenir Light" w:hAnsi="Avenir Light" w:cs="Times"/>
          <w:sz w:val="20"/>
          <w:szCs w:val="20"/>
        </w:rPr>
        <w:t xml:space="preserve"> State NRM Grant to provide follow up treatment for the above program</w:t>
      </w:r>
      <w:r w:rsidR="00204116">
        <w:rPr>
          <w:rFonts w:ascii="Avenir Light" w:hAnsi="Avenir Light" w:cs="Times"/>
          <w:sz w:val="20"/>
          <w:szCs w:val="20"/>
        </w:rPr>
        <w:t xml:space="preserve"> in 2018</w:t>
      </w:r>
      <w:r w:rsidRPr="00D2052E">
        <w:rPr>
          <w:rFonts w:ascii="Avenir Light" w:hAnsi="Avenir Light" w:cs="Times"/>
          <w:sz w:val="20"/>
          <w:szCs w:val="20"/>
        </w:rPr>
        <w:t>.  WICC h</w:t>
      </w:r>
      <w:r w:rsidR="00204116">
        <w:rPr>
          <w:rFonts w:ascii="Avenir Light" w:hAnsi="Avenir Light" w:cs="Times"/>
          <w:sz w:val="20"/>
          <w:szCs w:val="20"/>
        </w:rPr>
        <w:t xml:space="preserve">as again </w:t>
      </w:r>
      <w:r w:rsidRPr="00D2052E">
        <w:rPr>
          <w:rFonts w:ascii="Avenir Light" w:hAnsi="Avenir Light" w:cs="Times"/>
          <w:sz w:val="20"/>
          <w:szCs w:val="20"/>
        </w:rPr>
        <w:t xml:space="preserve">extended the primary treatment </w:t>
      </w:r>
      <w:r w:rsidR="00204116">
        <w:rPr>
          <w:rFonts w:ascii="Avenir Light" w:hAnsi="Avenir Light" w:cs="Times"/>
          <w:sz w:val="20"/>
          <w:szCs w:val="20"/>
        </w:rPr>
        <w:t>sites while allowing for follow up treatment on 2017 treated sites.</w:t>
      </w:r>
    </w:p>
    <w:p w14:paraId="38FCEC7E" w14:textId="458D8888" w:rsidR="00E12244" w:rsidRPr="003C3C9F" w:rsidRDefault="00E12244" w:rsidP="00D52250">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jc w:val="center"/>
        <w:rPr>
          <w:rFonts w:ascii="Avenir Light" w:hAnsi="Avenir Light"/>
        </w:rPr>
      </w:pPr>
    </w:p>
    <w:p w14:paraId="1DFC87C9" w14:textId="0C4B0E9F" w:rsidR="00556093" w:rsidRPr="001B5E8A" w:rsidRDefault="00E12244" w:rsidP="00E1224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60"/>
        </w:tabs>
        <w:autoSpaceDE w:val="0"/>
        <w:autoSpaceDN w:val="0"/>
        <w:adjustRightInd w:val="0"/>
        <w:spacing w:line="280" w:lineRule="atLeast"/>
        <w:rPr>
          <w:rFonts w:ascii="Avenir Light" w:hAnsi="Avenir Light" w:cs="Times"/>
        </w:rPr>
      </w:pPr>
      <w:r>
        <w:rPr>
          <w:rFonts w:ascii="Avenir Light" w:hAnsi="Avenir Light" w:cs="Times"/>
        </w:rPr>
        <w:tab/>
      </w:r>
    </w:p>
    <w:p w14:paraId="107C5791" w14:textId="64DBB4C0" w:rsidR="00556093" w:rsidRPr="003C3C9F" w:rsidRDefault="001F5186" w:rsidP="006A69FC">
      <w:pPr>
        <w:pStyle w:val="BodyA"/>
        <w:numPr>
          <w:ilvl w:val="0"/>
          <w:numId w:val="37"/>
        </w:numPr>
        <w:rPr>
          <w:rFonts w:ascii="Avenir Light" w:eastAsia="Arial" w:hAnsi="Avenir Light" w:cs="Arial"/>
          <w:color w:val="499BC9" w:themeColor="accent1"/>
          <w:sz w:val="36"/>
          <w:szCs w:val="36"/>
        </w:rPr>
      </w:pPr>
      <w:r>
        <w:rPr>
          <w:rFonts w:ascii="Avenir Light" w:eastAsia="Times New Roman" w:hAnsi="Avenir Light"/>
          <w:noProof/>
          <w:color w:val="8D2424"/>
          <w:sz w:val="20"/>
          <w:szCs w:val="20"/>
          <w:bdr w:val="none" w:sz="0" w:space="0" w:color="auto"/>
          <w:lang w:val="en-AU" w:eastAsia="en-AU"/>
        </w:rPr>
        <w:drawing>
          <wp:anchor distT="0" distB="0" distL="114300" distR="114300" simplePos="0" relativeHeight="251692032" behindDoc="0" locked="0" layoutInCell="1" allowOverlap="1" wp14:anchorId="5E5773A4" wp14:editId="04260801">
            <wp:simplePos x="0" y="0"/>
            <wp:positionH relativeFrom="column">
              <wp:posOffset>4041775</wp:posOffset>
            </wp:positionH>
            <wp:positionV relativeFrom="paragraph">
              <wp:posOffset>235585</wp:posOffset>
            </wp:positionV>
            <wp:extent cx="1747520" cy="1310640"/>
            <wp:effectExtent l="127000" t="127000" r="132080" b="1625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957 2.JPG"/>
                    <pic:cNvPicPr/>
                  </pic:nvPicPr>
                  <pic:blipFill>
                    <a:blip r:embed="rId19" cstate="screen">
                      <a:extLst>
                        <a:ext uri="{28A0092B-C50C-407E-A947-70E740481C1C}">
                          <a14:useLocalDpi xmlns:a14="http://schemas.microsoft.com/office/drawing/2010/main"/>
                        </a:ext>
                      </a:extLst>
                    </a:blip>
                    <a:stretch>
                      <a:fillRect/>
                    </a:stretch>
                  </pic:blipFill>
                  <pic:spPr>
                    <a:xfrm>
                      <a:off x="0" y="0"/>
                      <a:ext cx="1747520" cy="131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2959" w:rsidRPr="003C3C9F">
        <w:rPr>
          <w:rFonts w:ascii="Avenir Light" w:hAnsi="Avenir Light" w:cs="Arial"/>
          <w:color w:val="499BC9" w:themeColor="accent1"/>
          <w:sz w:val="36"/>
          <w:szCs w:val="36"/>
        </w:rPr>
        <w:t>Annual Feral shoot</w:t>
      </w:r>
    </w:p>
    <w:p w14:paraId="6F208973" w14:textId="5AC01006" w:rsidR="007D4992" w:rsidRPr="007D4992" w:rsidRDefault="00B52959" w:rsidP="007D4992">
      <w:pPr>
        <w:rPr>
          <w:rFonts w:eastAsia="Times New Roman"/>
          <w:bdr w:val="none" w:sz="0" w:space="0" w:color="auto"/>
          <w:lang w:val="en-AU" w:eastAsia="en-AU"/>
        </w:rPr>
      </w:pPr>
      <w:r w:rsidRPr="00D2052E">
        <w:rPr>
          <w:rFonts w:ascii="Avenir Light" w:hAnsi="Avenir Light" w:cs="Arial"/>
          <w:sz w:val="20"/>
          <w:szCs w:val="20"/>
          <w:u w:color="FF0000"/>
        </w:rPr>
        <w:t xml:space="preserve">Approximately </w:t>
      </w:r>
      <w:r w:rsidR="00834C6A">
        <w:rPr>
          <w:rFonts w:ascii="Avenir Light" w:hAnsi="Avenir Light" w:cs="Arial"/>
          <w:sz w:val="20"/>
          <w:szCs w:val="20"/>
          <w:u w:color="FF0000"/>
        </w:rPr>
        <w:t>65</w:t>
      </w:r>
      <w:r w:rsidRPr="00D2052E">
        <w:rPr>
          <w:rFonts w:ascii="Avenir Light" w:hAnsi="Avenir Light" w:cs="Arial"/>
          <w:sz w:val="20"/>
          <w:szCs w:val="20"/>
          <w:u w:color="FF0000"/>
        </w:rPr>
        <w:t xml:space="preserve"> landho</w:t>
      </w:r>
      <w:r w:rsidR="00B87AFD" w:rsidRPr="00D2052E">
        <w:rPr>
          <w:rFonts w:ascii="Avenir Light" w:hAnsi="Avenir Light" w:cs="Arial"/>
          <w:sz w:val="20"/>
          <w:szCs w:val="20"/>
          <w:u w:color="FF0000"/>
        </w:rPr>
        <w:t>lders were engaged to dispatch 2</w:t>
      </w:r>
      <w:r w:rsidR="00834C6A">
        <w:rPr>
          <w:rFonts w:ascii="Avenir Light" w:hAnsi="Avenir Light" w:cs="Arial"/>
          <w:sz w:val="20"/>
          <w:szCs w:val="20"/>
          <w:u w:color="FF0000"/>
        </w:rPr>
        <w:t>74</w:t>
      </w:r>
      <w:r w:rsidR="00B87AFD" w:rsidRPr="00D2052E">
        <w:rPr>
          <w:rFonts w:ascii="Avenir Light" w:hAnsi="Avenir Light" w:cs="Arial"/>
          <w:sz w:val="20"/>
          <w:szCs w:val="20"/>
          <w:u w:color="FF0000"/>
        </w:rPr>
        <w:t xml:space="preserve"> </w:t>
      </w:r>
      <w:r w:rsidRPr="00D2052E">
        <w:rPr>
          <w:rFonts w:ascii="Avenir Light" w:hAnsi="Avenir Light" w:cs="Arial"/>
          <w:sz w:val="20"/>
          <w:szCs w:val="20"/>
          <w:u w:color="FF0000"/>
        </w:rPr>
        <w:t>foxes</w:t>
      </w:r>
      <w:r w:rsidR="00834C6A">
        <w:rPr>
          <w:rFonts w:ascii="Avenir Light" w:hAnsi="Avenir Light" w:cs="Arial"/>
          <w:sz w:val="20"/>
          <w:szCs w:val="20"/>
          <w:u w:color="FF0000"/>
        </w:rPr>
        <w:t xml:space="preserve"> and 17</w:t>
      </w:r>
      <w:r w:rsidR="00176D87">
        <w:rPr>
          <w:rFonts w:ascii="Avenir Light" w:hAnsi="Avenir Light" w:cs="Arial"/>
          <w:sz w:val="20"/>
          <w:szCs w:val="20"/>
          <w:u w:color="FF0000"/>
        </w:rPr>
        <w:t xml:space="preserve"> cats</w:t>
      </w:r>
      <w:r w:rsidR="00031358">
        <w:rPr>
          <w:rFonts w:ascii="Avenir Light" w:hAnsi="Avenir Light" w:cs="Arial"/>
          <w:sz w:val="20"/>
          <w:szCs w:val="20"/>
          <w:u w:color="FF0000"/>
        </w:rPr>
        <w:t xml:space="preserve"> and 53 rabbits</w:t>
      </w:r>
      <w:r w:rsidR="00B87AFD" w:rsidRPr="00D2052E">
        <w:rPr>
          <w:rFonts w:ascii="Avenir Light" w:eastAsia="Times New Roman" w:hAnsi="Avenir Light" w:cstheme="minorHAnsi"/>
          <w:sz w:val="20"/>
          <w:szCs w:val="20"/>
          <w:lang w:eastAsia="en-AU"/>
        </w:rPr>
        <w:t xml:space="preserve">.  </w:t>
      </w:r>
      <w:r w:rsidR="00B87AFD" w:rsidRPr="007D4992">
        <w:rPr>
          <w:rFonts w:ascii="Avenir Light" w:eastAsia="Times New Roman" w:hAnsi="Avenir Light" w:cstheme="minorHAnsi"/>
          <w:sz w:val="20"/>
          <w:szCs w:val="20"/>
          <w:lang w:eastAsia="en-AU"/>
        </w:rPr>
        <w:t xml:space="preserve">Congratulations to </w:t>
      </w:r>
      <w:r w:rsidR="007D4992" w:rsidRPr="007D4992">
        <w:rPr>
          <w:rFonts w:ascii="Avenir Light" w:eastAsia="Times New Roman" w:hAnsi="Avenir Light" w:cstheme="minorHAnsi"/>
          <w:sz w:val="20"/>
          <w:szCs w:val="20"/>
          <w:lang w:eastAsia="en-AU"/>
        </w:rPr>
        <w:t xml:space="preserve">the </w:t>
      </w:r>
      <w:proofErr w:type="spellStart"/>
      <w:r w:rsidR="007D4992" w:rsidRPr="00060C69">
        <w:rPr>
          <w:rFonts w:ascii="Avenir Light" w:eastAsia="Times New Roman" w:hAnsi="Avenir Light"/>
          <w:i/>
          <w:color w:val="404040" w:themeColor="text2"/>
          <w:sz w:val="20"/>
          <w:szCs w:val="20"/>
          <w:bdr w:val="none" w:sz="0" w:space="0" w:color="auto"/>
          <w:lang w:val="en-AU" w:eastAsia="en-AU"/>
        </w:rPr>
        <w:t>Nunijup</w:t>
      </w:r>
      <w:proofErr w:type="spellEnd"/>
      <w:r w:rsidR="007D4992" w:rsidRPr="00060C69">
        <w:rPr>
          <w:rFonts w:ascii="Avenir Light" w:eastAsia="Times New Roman" w:hAnsi="Avenir Light"/>
          <w:i/>
          <w:color w:val="404040" w:themeColor="text2"/>
          <w:sz w:val="20"/>
          <w:szCs w:val="20"/>
          <w:bdr w:val="none" w:sz="0" w:space="0" w:color="auto"/>
          <w:lang w:val="en-AU" w:eastAsia="en-AU"/>
        </w:rPr>
        <w:t xml:space="preserve"> Crew </w:t>
      </w:r>
      <w:r w:rsidR="007D4992" w:rsidRPr="007D4992">
        <w:rPr>
          <w:rFonts w:ascii="Avenir Light" w:eastAsia="Times New Roman" w:hAnsi="Avenir Light"/>
          <w:color w:val="2A2A2A"/>
          <w:sz w:val="20"/>
          <w:szCs w:val="20"/>
          <w:bdr w:val="none" w:sz="0" w:space="0" w:color="auto"/>
          <w:lang w:val="en-AU" w:eastAsia="en-AU"/>
        </w:rPr>
        <w:t>who culled 69 Foxes, 2 Rabbits and 5 Cats</w:t>
      </w:r>
      <w:r w:rsidR="000A0C2D">
        <w:rPr>
          <w:rFonts w:ascii="Avenir Light" w:eastAsia="Times New Roman" w:hAnsi="Avenir Light"/>
          <w:color w:val="2A2A2A"/>
          <w:sz w:val="20"/>
          <w:szCs w:val="20"/>
          <w:bdr w:val="none" w:sz="0" w:space="0" w:color="auto"/>
          <w:lang w:val="en-AU" w:eastAsia="en-AU"/>
        </w:rPr>
        <w:t xml:space="preserve">.  A special thanks to Elders Rural Supplies in Mount Barker and Ray’s Firearms in </w:t>
      </w:r>
      <w:r w:rsidR="001F5186">
        <w:rPr>
          <w:rFonts w:ascii="Avenir Light" w:eastAsia="Times New Roman" w:hAnsi="Avenir Light"/>
          <w:color w:val="2A2A2A"/>
          <w:sz w:val="20"/>
          <w:szCs w:val="20"/>
          <w:bdr w:val="none" w:sz="0" w:space="0" w:color="auto"/>
          <w:lang w:val="en-AU" w:eastAsia="en-AU"/>
        </w:rPr>
        <w:t>Albany for providing financial support.  The annual fox shoot has become a WICC tradition.</w:t>
      </w:r>
    </w:p>
    <w:p w14:paraId="2DE493EA" w14:textId="77777777" w:rsidR="00680A70" w:rsidRDefault="00680A70" w:rsidP="00D2052E">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Avenir Light" w:eastAsia="Times New Roman" w:hAnsi="Avenir Light" w:cstheme="minorHAnsi"/>
          <w:sz w:val="20"/>
          <w:szCs w:val="20"/>
          <w:lang w:eastAsia="en-AU"/>
        </w:rPr>
      </w:pPr>
    </w:p>
    <w:p w14:paraId="2202B8BC" w14:textId="11F841CE" w:rsidR="00556093" w:rsidRDefault="00556093" w:rsidP="003C3C9F">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Avenir Light" w:eastAsia="Arial" w:hAnsi="Avenir Light" w:cs="Arial"/>
          <w:color w:val="FF0000"/>
          <w:u w:color="FF0000"/>
        </w:rPr>
      </w:pPr>
    </w:p>
    <w:p w14:paraId="610400F6" w14:textId="77777777" w:rsidR="00BB79AE" w:rsidRPr="003C3C9F" w:rsidRDefault="00BB79AE" w:rsidP="003C3C9F">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Avenir Light" w:eastAsia="Arial" w:hAnsi="Avenir Light" w:cs="Arial"/>
          <w:color w:val="FF0000"/>
          <w:u w:color="FF0000"/>
        </w:rPr>
      </w:pPr>
    </w:p>
    <w:p w14:paraId="19A1C108" w14:textId="0F78475F" w:rsidR="00727F44" w:rsidRPr="003C3C9F" w:rsidRDefault="00727F44" w:rsidP="00680A70">
      <w:pPr>
        <w:pStyle w:val="BodyA"/>
        <w:numPr>
          <w:ilvl w:val="0"/>
          <w:numId w:val="37"/>
        </w:numPr>
        <w:spacing w:after="0" w:line="240" w:lineRule="auto"/>
        <w:rPr>
          <w:rFonts w:ascii="Avenir Light" w:eastAsia="Arial" w:hAnsi="Avenir Light" w:cs="Arial"/>
          <w:color w:val="499BC9" w:themeColor="accent1"/>
          <w:sz w:val="36"/>
          <w:szCs w:val="36"/>
        </w:rPr>
      </w:pPr>
      <w:r w:rsidRPr="003C3C9F">
        <w:rPr>
          <w:rFonts w:ascii="Avenir Light" w:eastAsia="Arial" w:hAnsi="Avenir Light" w:cs="Arial"/>
          <w:color w:val="499BC9" w:themeColor="accent1"/>
          <w:sz w:val="36"/>
          <w:szCs w:val="36"/>
        </w:rPr>
        <w:t>A Look Ahead</w:t>
      </w:r>
    </w:p>
    <w:p w14:paraId="387B35F4" w14:textId="66A12A01" w:rsidR="006D18F1" w:rsidRPr="003C3C9F" w:rsidRDefault="006D18F1">
      <w:pPr>
        <w:pStyle w:val="BodyA"/>
        <w:spacing w:after="0" w:line="240" w:lineRule="auto"/>
        <w:rPr>
          <w:rFonts w:ascii="Avenir Light" w:hAnsi="Avenir Light" w:cs="Arial"/>
        </w:rPr>
      </w:pPr>
      <w:r w:rsidRPr="003C3C9F">
        <w:rPr>
          <w:rFonts w:ascii="Avenir Light" w:hAnsi="Avenir Light" w:cs="Arial"/>
        </w:rPr>
        <w:t xml:space="preserve">The year ahead will see WICC implementing </w:t>
      </w:r>
      <w:r w:rsidR="00060C69">
        <w:rPr>
          <w:rFonts w:ascii="Avenir Light" w:hAnsi="Avenir Light" w:cs="Arial"/>
        </w:rPr>
        <w:t>four</w:t>
      </w:r>
      <w:r w:rsidRPr="003C3C9F">
        <w:rPr>
          <w:rFonts w:ascii="Avenir Light" w:hAnsi="Avenir Light" w:cs="Arial"/>
        </w:rPr>
        <w:t xml:space="preserve"> major programs:</w:t>
      </w:r>
    </w:p>
    <w:p w14:paraId="29E633CA" w14:textId="77777777" w:rsidR="006D18F1" w:rsidRPr="003C3C9F" w:rsidRDefault="006D18F1">
      <w:pPr>
        <w:pStyle w:val="BodyA"/>
        <w:spacing w:after="0" w:line="240" w:lineRule="auto"/>
        <w:rPr>
          <w:rFonts w:ascii="Avenir Light" w:hAnsi="Avenir Light" w:cs="Arial"/>
        </w:rPr>
      </w:pPr>
    </w:p>
    <w:p w14:paraId="64A066F4" w14:textId="5497E0B3" w:rsidR="00727F44" w:rsidRPr="00D2052E" w:rsidRDefault="006D18F1" w:rsidP="00EF744B">
      <w:pPr>
        <w:pStyle w:val="BodyA"/>
        <w:numPr>
          <w:ilvl w:val="0"/>
          <w:numId w:val="38"/>
        </w:numPr>
        <w:spacing w:after="0" w:line="240" w:lineRule="auto"/>
        <w:jc w:val="both"/>
        <w:rPr>
          <w:rFonts w:ascii="Avenir Light" w:hAnsi="Avenir Light" w:cs="Arial"/>
          <w:sz w:val="20"/>
          <w:szCs w:val="20"/>
        </w:rPr>
      </w:pPr>
      <w:r w:rsidRPr="00D2052E">
        <w:rPr>
          <w:rFonts w:ascii="Avenir Light" w:hAnsi="Avenir Light" w:cs="Arial"/>
          <w:sz w:val="20"/>
          <w:szCs w:val="20"/>
        </w:rPr>
        <w:t xml:space="preserve">The National Land Care </w:t>
      </w:r>
      <w:r w:rsidR="003C3C9F" w:rsidRPr="00D2052E">
        <w:rPr>
          <w:rFonts w:ascii="Avenir Light" w:hAnsi="Avenir Light" w:cs="Arial"/>
          <w:sz w:val="20"/>
          <w:szCs w:val="20"/>
        </w:rPr>
        <w:t>(as prescribed above), and</w:t>
      </w:r>
    </w:p>
    <w:p w14:paraId="7C012FE8" w14:textId="60C5AE37" w:rsidR="003C3C9F" w:rsidRDefault="003C3C9F" w:rsidP="00EF744B">
      <w:pPr>
        <w:pStyle w:val="BodyA"/>
        <w:numPr>
          <w:ilvl w:val="0"/>
          <w:numId w:val="38"/>
        </w:numPr>
        <w:spacing w:after="0" w:line="240" w:lineRule="auto"/>
        <w:jc w:val="both"/>
        <w:rPr>
          <w:rFonts w:ascii="Avenir Light" w:hAnsi="Avenir Light" w:cs="Arial"/>
          <w:sz w:val="20"/>
          <w:szCs w:val="20"/>
        </w:rPr>
      </w:pPr>
      <w:r w:rsidRPr="00D2052E">
        <w:rPr>
          <w:rFonts w:ascii="Avenir Light" w:hAnsi="Avenir Light" w:cs="Arial"/>
          <w:sz w:val="20"/>
          <w:szCs w:val="20"/>
        </w:rPr>
        <w:t xml:space="preserve">The Regional Estuaries </w:t>
      </w:r>
      <w:r w:rsidR="00FF6AB4" w:rsidRPr="00D2052E">
        <w:rPr>
          <w:rFonts w:ascii="Avenir Light" w:hAnsi="Avenir Light" w:cs="Arial"/>
          <w:sz w:val="20"/>
          <w:szCs w:val="20"/>
        </w:rPr>
        <w:t>Initiative</w:t>
      </w:r>
      <w:r w:rsidRPr="00D2052E">
        <w:rPr>
          <w:rFonts w:ascii="Avenir Light" w:hAnsi="Avenir Light" w:cs="Arial"/>
          <w:sz w:val="20"/>
          <w:szCs w:val="20"/>
        </w:rPr>
        <w:t xml:space="preserve"> (REI)</w:t>
      </w:r>
    </w:p>
    <w:p w14:paraId="2B6AA9A3" w14:textId="35FA89F6" w:rsidR="000210C3" w:rsidRDefault="000210C3" w:rsidP="00EF744B">
      <w:pPr>
        <w:pStyle w:val="BodyA"/>
        <w:numPr>
          <w:ilvl w:val="0"/>
          <w:numId w:val="38"/>
        </w:numPr>
        <w:spacing w:after="0" w:line="240" w:lineRule="auto"/>
        <w:jc w:val="both"/>
        <w:rPr>
          <w:rFonts w:ascii="Avenir Light" w:hAnsi="Avenir Light" w:cs="Arial"/>
          <w:sz w:val="20"/>
          <w:szCs w:val="20"/>
        </w:rPr>
      </w:pPr>
      <w:r>
        <w:rPr>
          <w:rFonts w:ascii="Avenir Light" w:hAnsi="Avenir Light" w:cs="Arial"/>
          <w:sz w:val="20"/>
          <w:szCs w:val="20"/>
        </w:rPr>
        <w:t>Lindesay Link CAP: A focus on black glove wallaby and honey possum habitat</w:t>
      </w:r>
    </w:p>
    <w:p w14:paraId="28C31080" w14:textId="5E5CB50C" w:rsidR="007008CC" w:rsidRPr="00D2052E" w:rsidRDefault="007008CC" w:rsidP="00EF744B">
      <w:pPr>
        <w:pStyle w:val="BodyA"/>
        <w:numPr>
          <w:ilvl w:val="0"/>
          <w:numId w:val="38"/>
        </w:numPr>
        <w:spacing w:after="0" w:line="240" w:lineRule="auto"/>
        <w:jc w:val="both"/>
        <w:rPr>
          <w:rFonts w:ascii="Avenir Light" w:hAnsi="Avenir Light" w:cs="Arial"/>
          <w:sz w:val="20"/>
          <w:szCs w:val="20"/>
        </w:rPr>
      </w:pPr>
      <w:r>
        <w:rPr>
          <w:rFonts w:ascii="Avenir Light" w:hAnsi="Avenir Light" w:cs="Arial"/>
          <w:sz w:val="20"/>
          <w:szCs w:val="20"/>
        </w:rPr>
        <w:t>SNRMO Sydney Golden Wattle Project: Phase 4</w:t>
      </w:r>
    </w:p>
    <w:p w14:paraId="5FFCDCDC" w14:textId="13C2B402" w:rsidR="001F5186" w:rsidRDefault="001F5186">
      <w:pPr>
        <w:rPr>
          <w:rFonts w:ascii="Avenir Light" w:eastAsia="Calibri" w:hAnsi="Avenir Light" w:cs="Arial"/>
          <w:color w:val="000000"/>
          <w:sz w:val="20"/>
          <w:szCs w:val="20"/>
          <w:u w:color="000000"/>
        </w:rPr>
      </w:pPr>
      <w:r>
        <w:rPr>
          <w:rFonts w:ascii="Avenir Light" w:hAnsi="Avenir Light" w:cs="Arial"/>
          <w:sz w:val="20"/>
          <w:szCs w:val="20"/>
        </w:rPr>
        <w:br w:type="page"/>
      </w:r>
    </w:p>
    <w:p w14:paraId="2F8061F5" w14:textId="77777777" w:rsidR="00A77ABC" w:rsidRPr="00D2052E" w:rsidRDefault="00A77ABC" w:rsidP="00D2052E">
      <w:pPr>
        <w:pStyle w:val="BodyA"/>
        <w:spacing w:after="0" w:line="240" w:lineRule="auto"/>
        <w:jc w:val="both"/>
        <w:rPr>
          <w:rFonts w:ascii="Avenir Light" w:hAnsi="Avenir Light" w:cs="Arial"/>
          <w:sz w:val="20"/>
          <w:szCs w:val="20"/>
        </w:rPr>
      </w:pPr>
    </w:p>
    <w:p w14:paraId="6C307B55" w14:textId="77777777" w:rsidR="00727F44" w:rsidRPr="003C3C9F" w:rsidRDefault="00727F44">
      <w:pPr>
        <w:pStyle w:val="BodyA"/>
        <w:spacing w:after="0" w:line="240" w:lineRule="auto"/>
        <w:rPr>
          <w:rFonts w:ascii="Avenir Light" w:hAnsi="Avenir Light" w:cs="Arial"/>
          <w:sz w:val="28"/>
          <w:szCs w:val="28"/>
        </w:rPr>
      </w:pPr>
    </w:p>
    <w:p w14:paraId="0A739D72" w14:textId="52D61BF4" w:rsidR="00556093" w:rsidRPr="003C3C9F" w:rsidRDefault="00B52959">
      <w:pPr>
        <w:pStyle w:val="BodyA"/>
        <w:spacing w:after="0" w:line="240" w:lineRule="auto"/>
        <w:rPr>
          <w:rFonts w:ascii="Avenir Light" w:hAnsi="Avenir Light" w:cs="Arial"/>
          <w:color w:val="499BC9" w:themeColor="accent1"/>
          <w:sz w:val="36"/>
          <w:szCs w:val="36"/>
        </w:rPr>
      </w:pPr>
      <w:r w:rsidRPr="003C3C9F">
        <w:rPr>
          <w:rFonts w:ascii="Avenir Light" w:hAnsi="Avenir Light" w:cs="Arial"/>
          <w:color w:val="499BC9" w:themeColor="accent1"/>
          <w:sz w:val="36"/>
          <w:szCs w:val="36"/>
        </w:rPr>
        <w:t>Audited Financial Statement</w:t>
      </w:r>
    </w:p>
    <w:p w14:paraId="6AE9D00C" w14:textId="77777777" w:rsidR="00B60A18" w:rsidRPr="003C3C9F" w:rsidRDefault="00B60A18">
      <w:pPr>
        <w:pStyle w:val="BodyA"/>
        <w:spacing w:after="0" w:line="240" w:lineRule="auto"/>
        <w:rPr>
          <w:rFonts w:ascii="Avenir Light" w:hAnsi="Avenir Light" w:cs="Arial"/>
          <w:color w:val="499BC9" w:themeColor="accent1"/>
          <w:sz w:val="36"/>
          <w:szCs w:val="36"/>
        </w:rPr>
      </w:pPr>
    </w:p>
    <w:p w14:paraId="26DF3FA4" w14:textId="5D9943FA" w:rsidR="00B60A18" w:rsidRPr="003C3C9F" w:rsidRDefault="00B60A18">
      <w:pPr>
        <w:pStyle w:val="BodyA"/>
        <w:spacing w:after="0" w:line="240" w:lineRule="auto"/>
        <w:rPr>
          <w:rFonts w:ascii="Avenir Light" w:eastAsia="Arial" w:hAnsi="Avenir Light" w:cs="Arial"/>
          <w:color w:val="499BC9" w:themeColor="accent1"/>
          <w:sz w:val="36"/>
          <w:szCs w:val="36"/>
        </w:rPr>
      </w:pPr>
      <w:r w:rsidRPr="003C3C9F">
        <w:rPr>
          <w:rFonts w:ascii="Avenir Light" w:hAnsi="Avenir Light" w:cs="Arial"/>
          <w:color w:val="499BC9" w:themeColor="accent1"/>
          <w:sz w:val="36"/>
          <w:szCs w:val="36"/>
        </w:rPr>
        <w:t>(See Attachment 1)</w:t>
      </w:r>
    </w:p>
    <w:p w14:paraId="106BE261" w14:textId="77777777" w:rsidR="00556093" w:rsidRPr="003C3C9F" w:rsidRDefault="00556093">
      <w:pPr>
        <w:pStyle w:val="Default"/>
        <w:widowControl/>
        <w:rPr>
          <w:rFonts w:ascii="Avenir Light" w:hAnsi="Avenir Light" w:cs="Arial"/>
        </w:rPr>
      </w:pPr>
    </w:p>
    <w:p w14:paraId="36A78C6D" w14:textId="5BD1C002" w:rsidR="00343891" w:rsidRPr="003C3C9F" w:rsidRDefault="00343891" w:rsidP="003438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Light" w:hAnsi="Avenir Light" w:cs="Times"/>
        </w:rPr>
      </w:pPr>
    </w:p>
    <w:p w14:paraId="5242D903" w14:textId="77777777" w:rsidR="00343891" w:rsidRPr="003C3C9F" w:rsidRDefault="00343891">
      <w:pPr>
        <w:pStyle w:val="Default"/>
        <w:widowControl/>
        <w:rPr>
          <w:rFonts w:ascii="Avenir Light" w:hAnsi="Avenir Light"/>
        </w:rPr>
      </w:pPr>
    </w:p>
    <w:sectPr w:rsidR="00343891" w:rsidRPr="003C3C9F" w:rsidSect="0032450A">
      <w:headerReference w:type="default" r:id="rId20"/>
      <w:footerReference w:type="default" r:id="rId21"/>
      <w:headerReference w:type="first" r:id="rId22"/>
      <w:footerReference w:type="first" r:id="rId23"/>
      <w:pgSz w:w="11900" w:h="16840"/>
      <w:pgMar w:top="2112" w:right="991" w:bottom="709" w:left="1276" w:header="284" w:footer="70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2A94B" w14:textId="77777777" w:rsidR="00C03617" w:rsidRDefault="00C03617">
      <w:r>
        <w:separator/>
      </w:r>
    </w:p>
  </w:endnote>
  <w:endnote w:type="continuationSeparator" w:id="0">
    <w:p w14:paraId="0B0A12DA" w14:textId="77777777" w:rsidR="00C03617" w:rsidRDefault="00C0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 Light">
    <w:panose1 w:val="020B0402020203020204"/>
    <w:charset w:val="00"/>
    <w:family w:val="auto"/>
    <w:pitch w:val="variable"/>
    <w:sig w:usb0="800000AF" w:usb1="5000204A" w:usb2="00000000" w:usb3="00000000" w:csb0="0000009B" w:csb1="00000000"/>
  </w:font>
  <w:font w:name="ArchitectsDaughter">
    <w:altName w:val="Calibri"/>
    <w:panose1 w:val="00000000000000000000"/>
    <w:charset w:val="00"/>
    <w:family w:val="auto"/>
    <w:notTrueType/>
    <w:pitch w:val="default"/>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D278" w14:textId="7898B1F4" w:rsidR="00556093" w:rsidRPr="000D416F" w:rsidRDefault="00AA0A25" w:rsidP="00AA0A25">
    <w:pPr>
      <w:pStyle w:val="Footer"/>
      <w:jc w:val="center"/>
      <w:rPr>
        <w:lang w:val="en-AU"/>
      </w:rPr>
    </w:pPr>
    <w:r>
      <w:rPr>
        <w:lang w:val="en-AU"/>
      </w:rPr>
      <w:t>Wilson Inlet Catchment Committee 2017 Annual Report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CA158" w14:textId="588C0219" w:rsidR="00EB2CCC" w:rsidRPr="00EB2CCC" w:rsidRDefault="00EB2CCC" w:rsidP="00EB2CCC">
    <w:pPr>
      <w:pStyle w:val="Footer"/>
      <w:jc w:val="center"/>
      <w:rPr>
        <w:rFonts w:ascii="Avenir Light" w:hAnsi="Avenir Light"/>
        <w:lang w:val="en-AU"/>
      </w:rPr>
    </w:pPr>
    <w:r w:rsidRPr="00EB2CCC">
      <w:rPr>
        <w:rFonts w:ascii="Avenir Light" w:hAnsi="Avenir Light"/>
        <w:lang w:val="en-AU"/>
      </w:rPr>
      <w:t>Wilson Inlet Catchment Committee 2017 Annual Report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B2C2C" w14:textId="77777777" w:rsidR="00C03617" w:rsidRDefault="00C03617">
      <w:r>
        <w:separator/>
      </w:r>
    </w:p>
  </w:footnote>
  <w:footnote w:type="continuationSeparator" w:id="0">
    <w:p w14:paraId="4C467D5F" w14:textId="77777777" w:rsidR="00C03617" w:rsidRDefault="00C036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D88C4" w14:textId="10541CC3" w:rsidR="00556093" w:rsidRDefault="000D416F" w:rsidP="000D416F">
    <w:pPr>
      <w:pStyle w:val="Header"/>
      <w:jc w:val="center"/>
    </w:pPr>
    <w:r>
      <w:rPr>
        <w:b/>
        <w:bCs/>
        <w:noProof/>
        <w:sz w:val="18"/>
        <w:szCs w:val="18"/>
        <w:lang w:val="en-AU" w:eastAsia="en-AU"/>
      </w:rPr>
      <w:drawing>
        <wp:inline distT="0" distB="0" distL="0" distR="0" wp14:anchorId="26C24EC8" wp14:editId="747FED41">
          <wp:extent cx="953135" cy="953135"/>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c logo.jpg"/>
                  <pic:cNvPicPr/>
                </pic:nvPicPr>
                <pic:blipFill>
                  <a:blip r:embed="rId1">
                    <a:extLst>
                      <a:ext uri="{28A0092B-C50C-407E-A947-70E740481C1C}">
                        <a14:useLocalDpi xmlns:a14="http://schemas.microsoft.com/office/drawing/2010/main" val="0"/>
                      </a:ext>
                    </a:extLst>
                  </a:blip>
                  <a:stretch>
                    <a:fillRect/>
                  </a:stretch>
                </pic:blipFill>
                <pic:spPr>
                  <a:xfrm>
                    <a:off x="0" y="0"/>
                    <a:ext cx="953135" cy="953135"/>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FF3C2" w14:textId="418B59B9" w:rsidR="00EB2CCC" w:rsidRDefault="00EB2CCC" w:rsidP="00EB2CCC">
    <w:pPr>
      <w:pStyle w:val="Header"/>
      <w:jc w:val="center"/>
    </w:pPr>
    <w:r>
      <w:rPr>
        <w:b/>
        <w:bCs/>
        <w:noProof/>
        <w:sz w:val="18"/>
        <w:szCs w:val="18"/>
        <w:lang w:val="en-AU" w:eastAsia="en-AU"/>
      </w:rPr>
      <w:drawing>
        <wp:inline distT="0" distB="0" distL="0" distR="0" wp14:anchorId="4070CC6B" wp14:editId="425EEC0E">
          <wp:extent cx="953135" cy="953135"/>
          <wp:effectExtent l="0" t="0" r="1206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c logo.jpg"/>
                  <pic:cNvPicPr/>
                </pic:nvPicPr>
                <pic:blipFill>
                  <a:blip r:embed="rId1">
                    <a:extLst>
                      <a:ext uri="{28A0092B-C50C-407E-A947-70E740481C1C}">
                        <a14:useLocalDpi xmlns:a14="http://schemas.microsoft.com/office/drawing/2010/main" val="0"/>
                      </a:ext>
                    </a:extLst>
                  </a:blip>
                  <a:stretch>
                    <a:fillRect/>
                  </a:stretch>
                </pic:blipFill>
                <pic:spPr>
                  <a:xfrm>
                    <a:off x="0" y="0"/>
                    <a:ext cx="953135" cy="9531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2A47"/>
    <w:multiLevelType w:val="multilevel"/>
    <w:tmpl w:val="339443A8"/>
    <w:styleLink w:val="List19"/>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23"/>
        </w:tabs>
        <w:ind w:left="1023" w:hanging="303"/>
      </w:pPr>
      <w:rPr>
        <w:rFonts w:ascii="Arial" w:eastAsia="Arial" w:hAnsi="Arial" w:cs="Arial"/>
        <w:position w:val="0"/>
        <w:sz w:val="22"/>
        <w:szCs w:val="22"/>
        <w:lang w:val="en-US"/>
      </w:rPr>
    </w:lvl>
    <w:lvl w:ilvl="2">
      <w:start w:val="1"/>
      <w:numFmt w:val="bullet"/>
      <w:lvlText w:val="▪"/>
      <w:lvlJc w:val="left"/>
      <w:pPr>
        <w:tabs>
          <w:tab w:val="num" w:pos="1743"/>
        </w:tabs>
        <w:ind w:left="1743" w:hanging="303"/>
      </w:pPr>
      <w:rPr>
        <w:rFonts w:ascii="Arial" w:eastAsia="Arial" w:hAnsi="Arial" w:cs="Arial"/>
        <w:position w:val="0"/>
        <w:sz w:val="22"/>
        <w:szCs w:val="22"/>
        <w:lang w:val="en-US"/>
      </w:rPr>
    </w:lvl>
    <w:lvl w:ilvl="3">
      <w:start w:val="1"/>
      <w:numFmt w:val="bullet"/>
      <w:lvlText w:val="•"/>
      <w:lvlJc w:val="left"/>
      <w:pPr>
        <w:tabs>
          <w:tab w:val="num" w:pos="2463"/>
        </w:tabs>
        <w:ind w:left="2463" w:hanging="303"/>
      </w:pPr>
      <w:rPr>
        <w:rFonts w:ascii="Arial" w:eastAsia="Arial" w:hAnsi="Arial" w:cs="Arial"/>
        <w:position w:val="0"/>
        <w:sz w:val="22"/>
        <w:szCs w:val="22"/>
        <w:lang w:val="en-US"/>
      </w:rPr>
    </w:lvl>
    <w:lvl w:ilvl="4">
      <w:start w:val="1"/>
      <w:numFmt w:val="bullet"/>
      <w:lvlText w:val="o"/>
      <w:lvlJc w:val="left"/>
      <w:pPr>
        <w:tabs>
          <w:tab w:val="num" w:pos="3183"/>
        </w:tabs>
        <w:ind w:left="3183" w:hanging="303"/>
      </w:pPr>
      <w:rPr>
        <w:rFonts w:ascii="Arial" w:eastAsia="Arial" w:hAnsi="Arial" w:cs="Arial"/>
        <w:position w:val="0"/>
        <w:sz w:val="22"/>
        <w:szCs w:val="22"/>
        <w:lang w:val="en-US"/>
      </w:rPr>
    </w:lvl>
    <w:lvl w:ilvl="5">
      <w:start w:val="1"/>
      <w:numFmt w:val="bullet"/>
      <w:lvlText w:val="▪"/>
      <w:lvlJc w:val="left"/>
      <w:pPr>
        <w:tabs>
          <w:tab w:val="num" w:pos="3903"/>
        </w:tabs>
        <w:ind w:left="3903" w:hanging="303"/>
      </w:pPr>
      <w:rPr>
        <w:rFonts w:ascii="Arial" w:eastAsia="Arial" w:hAnsi="Arial" w:cs="Arial"/>
        <w:position w:val="0"/>
        <w:sz w:val="22"/>
        <w:szCs w:val="22"/>
        <w:lang w:val="en-US"/>
      </w:rPr>
    </w:lvl>
    <w:lvl w:ilvl="6">
      <w:start w:val="1"/>
      <w:numFmt w:val="bullet"/>
      <w:lvlText w:val="•"/>
      <w:lvlJc w:val="left"/>
      <w:pPr>
        <w:tabs>
          <w:tab w:val="num" w:pos="4623"/>
        </w:tabs>
        <w:ind w:left="4623" w:hanging="303"/>
      </w:pPr>
      <w:rPr>
        <w:rFonts w:ascii="Arial" w:eastAsia="Arial" w:hAnsi="Arial" w:cs="Arial"/>
        <w:position w:val="0"/>
        <w:sz w:val="22"/>
        <w:szCs w:val="22"/>
        <w:lang w:val="en-US"/>
      </w:rPr>
    </w:lvl>
    <w:lvl w:ilvl="7">
      <w:start w:val="1"/>
      <w:numFmt w:val="bullet"/>
      <w:lvlText w:val="o"/>
      <w:lvlJc w:val="left"/>
      <w:pPr>
        <w:tabs>
          <w:tab w:val="num" w:pos="5343"/>
        </w:tabs>
        <w:ind w:left="5343" w:hanging="303"/>
      </w:pPr>
      <w:rPr>
        <w:rFonts w:ascii="Arial" w:eastAsia="Arial" w:hAnsi="Arial" w:cs="Arial"/>
        <w:position w:val="0"/>
        <w:sz w:val="22"/>
        <w:szCs w:val="22"/>
        <w:lang w:val="en-US"/>
      </w:rPr>
    </w:lvl>
    <w:lvl w:ilvl="8">
      <w:start w:val="1"/>
      <w:numFmt w:val="bullet"/>
      <w:lvlText w:val="▪"/>
      <w:lvlJc w:val="left"/>
      <w:pPr>
        <w:tabs>
          <w:tab w:val="num" w:pos="6063"/>
        </w:tabs>
        <w:ind w:left="6063" w:hanging="303"/>
      </w:pPr>
      <w:rPr>
        <w:rFonts w:ascii="Arial" w:eastAsia="Arial" w:hAnsi="Arial" w:cs="Arial"/>
        <w:position w:val="0"/>
        <w:sz w:val="22"/>
        <w:szCs w:val="22"/>
        <w:lang w:val="en-US"/>
      </w:rPr>
    </w:lvl>
  </w:abstractNum>
  <w:abstractNum w:abstractNumId="1">
    <w:nsid w:val="078F3AF6"/>
    <w:multiLevelType w:val="multilevel"/>
    <w:tmpl w:val="74A67DEE"/>
    <w:styleLink w:val="List9"/>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2">
    <w:nsid w:val="0B8D53B2"/>
    <w:multiLevelType w:val="multilevel"/>
    <w:tmpl w:val="5588A78E"/>
    <w:styleLink w:val="List22"/>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3">
    <w:nsid w:val="0BC12D88"/>
    <w:multiLevelType w:val="multilevel"/>
    <w:tmpl w:val="FD7C2B06"/>
    <w:styleLink w:val="ImportedStyle20"/>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4">
    <w:nsid w:val="0D396F26"/>
    <w:multiLevelType w:val="multilevel"/>
    <w:tmpl w:val="C0D8A59E"/>
    <w:styleLink w:val="List1"/>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5">
    <w:nsid w:val="0E323C26"/>
    <w:multiLevelType w:val="multilevel"/>
    <w:tmpl w:val="7FDA4DE8"/>
    <w:styleLink w:val="ImportedStyle24"/>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6">
    <w:nsid w:val="0E5B73CD"/>
    <w:multiLevelType w:val="multilevel"/>
    <w:tmpl w:val="BC521DF6"/>
    <w:styleLink w:val="List13"/>
    <w:lvl w:ilvl="0">
      <w:numFmt w:val="bullet"/>
      <w:lvlText w:val="•"/>
      <w:lvlJc w:val="left"/>
      <w:pPr>
        <w:tabs>
          <w:tab w:val="num" w:pos="690"/>
        </w:tabs>
        <w:ind w:left="690" w:hanging="330"/>
      </w:pPr>
      <w:rPr>
        <w:rFonts w:ascii="Arial" w:eastAsia="Arial" w:hAnsi="Arial" w:cs="Arial"/>
        <w:b/>
        <w:bCs/>
        <w:position w:val="0"/>
        <w:sz w:val="24"/>
        <w:szCs w:val="24"/>
        <w:lang w:val="en-US"/>
      </w:rPr>
    </w:lvl>
    <w:lvl w:ilvl="1">
      <w:start w:val="1"/>
      <w:numFmt w:val="bullet"/>
      <w:lvlText w:val="o"/>
      <w:lvlJc w:val="left"/>
      <w:pPr>
        <w:tabs>
          <w:tab w:val="num" w:pos="1383"/>
        </w:tabs>
        <w:ind w:left="1383" w:hanging="303"/>
      </w:pPr>
      <w:rPr>
        <w:rFonts w:ascii="Arial" w:eastAsia="Arial" w:hAnsi="Arial" w:cs="Arial"/>
        <w:b/>
        <w:bCs/>
        <w:position w:val="0"/>
        <w:sz w:val="22"/>
        <w:szCs w:val="22"/>
        <w:lang w:val="en-US"/>
      </w:rPr>
    </w:lvl>
    <w:lvl w:ilvl="2">
      <w:start w:val="1"/>
      <w:numFmt w:val="bullet"/>
      <w:lvlText w:val="▪"/>
      <w:lvlJc w:val="left"/>
      <w:pPr>
        <w:tabs>
          <w:tab w:val="num" w:pos="2103"/>
        </w:tabs>
        <w:ind w:left="2103" w:hanging="303"/>
      </w:pPr>
      <w:rPr>
        <w:rFonts w:ascii="Arial" w:eastAsia="Arial" w:hAnsi="Arial" w:cs="Arial"/>
        <w:b/>
        <w:bCs/>
        <w:position w:val="0"/>
        <w:sz w:val="22"/>
        <w:szCs w:val="22"/>
        <w:lang w:val="en-US"/>
      </w:rPr>
    </w:lvl>
    <w:lvl w:ilvl="3">
      <w:start w:val="1"/>
      <w:numFmt w:val="bullet"/>
      <w:lvlText w:val="•"/>
      <w:lvlJc w:val="left"/>
      <w:pPr>
        <w:tabs>
          <w:tab w:val="num" w:pos="2823"/>
        </w:tabs>
        <w:ind w:left="2823" w:hanging="303"/>
      </w:pPr>
      <w:rPr>
        <w:rFonts w:ascii="Arial" w:eastAsia="Arial" w:hAnsi="Arial" w:cs="Arial"/>
        <w:b/>
        <w:bCs/>
        <w:position w:val="0"/>
        <w:sz w:val="22"/>
        <w:szCs w:val="22"/>
        <w:lang w:val="en-US"/>
      </w:rPr>
    </w:lvl>
    <w:lvl w:ilvl="4">
      <w:start w:val="1"/>
      <w:numFmt w:val="bullet"/>
      <w:lvlText w:val="o"/>
      <w:lvlJc w:val="left"/>
      <w:pPr>
        <w:tabs>
          <w:tab w:val="num" w:pos="3543"/>
        </w:tabs>
        <w:ind w:left="3543" w:hanging="303"/>
      </w:pPr>
      <w:rPr>
        <w:rFonts w:ascii="Arial" w:eastAsia="Arial" w:hAnsi="Arial" w:cs="Arial"/>
        <w:b/>
        <w:bCs/>
        <w:position w:val="0"/>
        <w:sz w:val="22"/>
        <w:szCs w:val="22"/>
        <w:lang w:val="en-US"/>
      </w:rPr>
    </w:lvl>
    <w:lvl w:ilvl="5">
      <w:start w:val="1"/>
      <w:numFmt w:val="bullet"/>
      <w:lvlText w:val="▪"/>
      <w:lvlJc w:val="left"/>
      <w:pPr>
        <w:tabs>
          <w:tab w:val="num" w:pos="4263"/>
        </w:tabs>
        <w:ind w:left="4263" w:hanging="303"/>
      </w:pPr>
      <w:rPr>
        <w:rFonts w:ascii="Arial" w:eastAsia="Arial" w:hAnsi="Arial" w:cs="Arial"/>
        <w:b/>
        <w:bCs/>
        <w:position w:val="0"/>
        <w:sz w:val="22"/>
        <w:szCs w:val="22"/>
        <w:lang w:val="en-US"/>
      </w:rPr>
    </w:lvl>
    <w:lvl w:ilvl="6">
      <w:start w:val="1"/>
      <w:numFmt w:val="bullet"/>
      <w:lvlText w:val="•"/>
      <w:lvlJc w:val="left"/>
      <w:pPr>
        <w:tabs>
          <w:tab w:val="num" w:pos="4983"/>
        </w:tabs>
        <w:ind w:left="4983" w:hanging="303"/>
      </w:pPr>
      <w:rPr>
        <w:rFonts w:ascii="Arial" w:eastAsia="Arial" w:hAnsi="Arial" w:cs="Arial"/>
        <w:b/>
        <w:bCs/>
        <w:position w:val="0"/>
        <w:sz w:val="22"/>
        <w:szCs w:val="22"/>
        <w:lang w:val="en-US"/>
      </w:rPr>
    </w:lvl>
    <w:lvl w:ilvl="7">
      <w:start w:val="1"/>
      <w:numFmt w:val="bullet"/>
      <w:lvlText w:val="o"/>
      <w:lvlJc w:val="left"/>
      <w:pPr>
        <w:tabs>
          <w:tab w:val="num" w:pos="5703"/>
        </w:tabs>
        <w:ind w:left="5703" w:hanging="303"/>
      </w:pPr>
      <w:rPr>
        <w:rFonts w:ascii="Arial" w:eastAsia="Arial" w:hAnsi="Arial" w:cs="Arial"/>
        <w:b/>
        <w:bCs/>
        <w:position w:val="0"/>
        <w:sz w:val="22"/>
        <w:szCs w:val="22"/>
        <w:lang w:val="en-US"/>
      </w:rPr>
    </w:lvl>
    <w:lvl w:ilvl="8">
      <w:start w:val="1"/>
      <w:numFmt w:val="bullet"/>
      <w:lvlText w:val="▪"/>
      <w:lvlJc w:val="left"/>
      <w:pPr>
        <w:tabs>
          <w:tab w:val="num" w:pos="6423"/>
        </w:tabs>
        <w:ind w:left="6423" w:hanging="303"/>
      </w:pPr>
      <w:rPr>
        <w:rFonts w:ascii="Arial" w:eastAsia="Arial" w:hAnsi="Arial" w:cs="Arial"/>
        <w:b/>
        <w:bCs/>
        <w:position w:val="0"/>
        <w:sz w:val="22"/>
        <w:szCs w:val="22"/>
        <w:lang w:val="en-US"/>
      </w:rPr>
    </w:lvl>
  </w:abstractNum>
  <w:abstractNum w:abstractNumId="7">
    <w:nsid w:val="17B8310E"/>
    <w:multiLevelType w:val="multilevel"/>
    <w:tmpl w:val="487E6738"/>
    <w:styleLink w:val="ImportedStyle23"/>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8">
    <w:nsid w:val="1C00603A"/>
    <w:multiLevelType w:val="multilevel"/>
    <w:tmpl w:val="C0A40DFA"/>
    <w:styleLink w:val="List16"/>
    <w:lvl w:ilvl="0">
      <w:numFmt w:val="bullet"/>
      <w:lvlText w:val="•"/>
      <w:lvlJc w:val="left"/>
      <w:pPr>
        <w:tabs>
          <w:tab w:val="num" w:pos="720"/>
        </w:tabs>
        <w:ind w:left="720" w:hanging="360"/>
      </w:pPr>
      <w:rPr>
        <w:rFonts w:ascii="Arial" w:eastAsia="Arial" w:hAnsi="Arial" w:cs="Arial"/>
        <w:b/>
        <w:bCs/>
        <w:position w:val="0"/>
        <w:sz w:val="24"/>
        <w:szCs w:val="24"/>
        <w:lang w:val="en-US"/>
      </w:rPr>
    </w:lvl>
    <w:lvl w:ilvl="1">
      <w:start w:val="1"/>
      <w:numFmt w:val="bullet"/>
      <w:lvlText w:val="o"/>
      <w:lvlJc w:val="left"/>
      <w:pPr>
        <w:tabs>
          <w:tab w:val="num" w:pos="1383"/>
        </w:tabs>
        <w:ind w:left="1383" w:hanging="303"/>
      </w:pPr>
      <w:rPr>
        <w:rFonts w:ascii="Arial" w:eastAsia="Arial" w:hAnsi="Arial" w:cs="Arial"/>
        <w:b/>
        <w:bCs/>
        <w:position w:val="0"/>
        <w:sz w:val="22"/>
        <w:szCs w:val="22"/>
        <w:lang w:val="en-US"/>
      </w:rPr>
    </w:lvl>
    <w:lvl w:ilvl="2">
      <w:start w:val="1"/>
      <w:numFmt w:val="bullet"/>
      <w:lvlText w:val="▪"/>
      <w:lvlJc w:val="left"/>
      <w:pPr>
        <w:tabs>
          <w:tab w:val="num" w:pos="2103"/>
        </w:tabs>
        <w:ind w:left="2103" w:hanging="303"/>
      </w:pPr>
      <w:rPr>
        <w:rFonts w:ascii="Arial" w:eastAsia="Arial" w:hAnsi="Arial" w:cs="Arial"/>
        <w:b/>
        <w:bCs/>
        <w:position w:val="0"/>
        <w:sz w:val="22"/>
        <w:szCs w:val="22"/>
        <w:lang w:val="en-US"/>
      </w:rPr>
    </w:lvl>
    <w:lvl w:ilvl="3">
      <w:start w:val="1"/>
      <w:numFmt w:val="bullet"/>
      <w:lvlText w:val="•"/>
      <w:lvlJc w:val="left"/>
      <w:pPr>
        <w:tabs>
          <w:tab w:val="num" w:pos="2823"/>
        </w:tabs>
        <w:ind w:left="2823" w:hanging="303"/>
      </w:pPr>
      <w:rPr>
        <w:rFonts w:ascii="Arial" w:eastAsia="Arial" w:hAnsi="Arial" w:cs="Arial"/>
        <w:b/>
        <w:bCs/>
        <w:position w:val="0"/>
        <w:sz w:val="22"/>
        <w:szCs w:val="22"/>
        <w:lang w:val="en-US"/>
      </w:rPr>
    </w:lvl>
    <w:lvl w:ilvl="4">
      <w:start w:val="1"/>
      <w:numFmt w:val="bullet"/>
      <w:lvlText w:val="o"/>
      <w:lvlJc w:val="left"/>
      <w:pPr>
        <w:tabs>
          <w:tab w:val="num" w:pos="3543"/>
        </w:tabs>
        <w:ind w:left="3543" w:hanging="303"/>
      </w:pPr>
      <w:rPr>
        <w:rFonts w:ascii="Arial" w:eastAsia="Arial" w:hAnsi="Arial" w:cs="Arial"/>
        <w:b/>
        <w:bCs/>
        <w:position w:val="0"/>
        <w:sz w:val="22"/>
        <w:szCs w:val="22"/>
        <w:lang w:val="en-US"/>
      </w:rPr>
    </w:lvl>
    <w:lvl w:ilvl="5">
      <w:start w:val="1"/>
      <w:numFmt w:val="bullet"/>
      <w:lvlText w:val="▪"/>
      <w:lvlJc w:val="left"/>
      <w:pPr>
        <w:tabs>
          <w:tab w:val="num" w:pos="4263"/>
        </w:tabs>
        <w:ind w:left="4263" w:hanging="303"/>
      </w:pPr>
      <w:rPr>
        <w:rFonts w:ascii="Arial" w:eastAsia="Arial" w:hAnsi="Arial" w:cs="Arial"/>
        <w:b/>
        <w:bCs/>
        <w:position w:val="0"/>
        <w:sz w:val="22"/>
        <w:szCs w:val="22"/>
        <w:lang w:val="en-US"/>
      </w:rPr>
    </w:lvl>
    <w:lvl w:ilvl="6">
      <w:start w:val="1"/>
      <w:numFmt w:val="bullet"/>
      <w:lvlText w:val="•"/>
      <w:lvlJc w:val="left"/>
      <w:pPr>
        <w:tabs>
          <w:tab w:val="num" w:pos="4983"/>
        </w:tabs>
        <w:ind w:left="4983" w:hanging="303"/>
      </w:pPr>
      <w:rPr>
        <w:rFonts w:ascii="Arial" w:eastAsia="Arial" w:hAnsi="Arial" w:cs="Arial"/>
        <w:b/>
        <w:bCs/>
        <w:position w:val="0"/>
        <w:sz w:val="22"/>
        <w:szCs w:val="22"/>
        <w:lang w:val="en-US"/>
      </w:rPr>
    </w:lvl>
    <w:lvl w:ilvl="7">
      <w:start w:val="1"/>
      <w:numFmt w:val="bullet"/>
      <w:lvlText w:val="o"/>
      <w:lvlJc w:val="left"/>
      <w:pPr>
        <w:tabs>
          <w:tab w:val="num" w:pos="5703"/>
        </w:tabs>
        <w:ind w:left="5703" w:hanging="303"/>
      </w:pPr>
      <w:rPr>
        <w:rFonts w:ascii="Arial" w:eastAsia="Arial" w:hAnsi="Arial" w:cs="Arial"/>
        <w:b/>
        <w:bCs/>
        <w:position w:val="0"/>
        <w:sz w:val="22"/>
        <w:szCs w:val="22"/>
        <w:lang w:val="en-US"/>
      </w:rPr>
    </w:lvl>
    <w:lvl w:ilvl="8">
      <w:start w:val="1"/>
      <w:numFmt w:val="bullet"/>
      <w:lvlText w:val="▪"/>
      <w:lvlJc w:val="left"/>
      <w:pPr>
        <w:tabs>
          <w:tab w:val="num" w:pos="6423"/>
        </w:tabs>
        <w:ind w:left="6423" w:hanging="303"/>
      </w:pPr>
      <w:rPr>
        <w:rFonts w:ascii="Arial" w:eastAsia="Arial" w:hAnsi="Arial" w:cs="Arial"/>
        <w:b/>
        <w:bCs/>
        <w:position w:val="0"/>
        <w:sz w:val="22"/>
        <w:szCs w:val="22"/>
        <w:lang w:val="en-US"/>
      </w:rPr>
    </w:lvl>
  </w:abstractNum>
  <w:abstractNum w:abstractNumId="9">
    <w:nsid w:val="1F5D6707"/>
    <w:multiLevelType w:val="multilevel"/>
    <w:tmpl w:val="9FF4CF58"/>
    <w:styleLink w:val="List7"/>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10">
    <w:nsid w:val="23E37753"/>
    <w:multiLevelType w:val="hybridMultilevel"/>
    <w:tmpl w:val="4E127D18"/>
    <w:lvl w:ilvl="0" w:tplc="81E844B0">
      <w:start w:val="2"/>
      <w:numFmt w:val="decimal"/>
      <w:lvlText w:val="(%1)"/>
      <w:lvlJc w:val="left"/>
      <w:pPr>
        <w:ind w:left="1440" w:hanging="72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153115"/>
    <w:multiLevelType w:val="multilevel"/>
    <w:tmpl w:val="3DA2D5FA"/>
    <w:styleLink w:val="List31"/>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12">
    <w:nsid w:val="273F47F9"/>
    <w:multiLevelType w:val="multilevel"/>
    <w:tmpl w:val="E16A2674"/>
    <w:styleLink w:val="List211"/>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13">
    <w:nsid w:val="27C74A1F"/>
    <w:multiLevelType w:val="multilevel"/>
    <w:tmpl w:val="7876AA1C"/>
    <w:styleLink w:val="List11"/>
    <w:lvl w:ilvl="0">
      <w:start w:val="1"/>
      <w:numFmt w:val="bullet"/>
      <w:lvlText w:val="•"/>
      <w:lvlJc w:val="left"/>
      <w:pPr>
        <w:tabs>
          <w:tab w:val="num" w:pos="776"/>
        </w:tabs>
        <w:ind w:left="776"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numFmt w:val="bullet"/>
      <w:lvlText w:val="•"/>
      <w:lvlJc w:val="left"/>
      <w:pPr>
        <w:tabs>
          <w:tab w:val="num" w:pos="1701"/>
        </w:tabs>
        <w:ind w:left="1701" w:hanging="850"/>
      </w:pPr>
      <w:rPr>
        <w:rFonts w:ascii="Arial" w:eastAsia="Arial" w:hAnsi="Arial" w:cs="Arial"/>
        <w:position w:val="0"/>
        <w:sz w:val="22"/>
        <w:szCs w:val="22"/>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14">
    <w:nsid w:val="29F1407E"/>
    <w:multiLevelType w:val="multilevel"/>
    <w:tmpl w:val="AED47082"/>
    <w:styleLink w:val="List26"/>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15">
    <w:nsid w:val="2B4F3568"/>
    <w:multiLevelType w:val="multilevel"/>
    <w:tmpl w:val="3A089266"/>
    <w:styleLink w:val="List10"/>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16">
    <w:nsid w:val="31A84A4F"/>
    <w:multiLevelType w:val="hybridMultilevel"/>
    <w:tmpl w:val="18DE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9D7616"/>
    <w:multiLevelType w:val="hybridMultilevel"/>
    <w:tmpl w:val="84C4CB5A"/>
    <w:lvl w:ilvl="0" w:tplc="CA7A623E">
      <w:start w:val="1"/>
      <w:numFmt w:val="decimal"/>
      <w:lvlText w:val="(%1)"/>
      <w:lvlJc w:val="left"/>
      <w:pPr>
        <w:ind w:left="1440" w:hanging="720"/>
      </w:pPr>
      <w:rPr>
        <w:rFonts w:eastAsia="Calibr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F391F04"/>
    <w:multiLevelType w:val="multilevel"/>
    <w:tmpl w:val="451A4F70"/>
    <w:styleLink w:val="ImportedStyle18"/>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19">
    <w:nsid w:val="40C1654E"/>
    <w:multiLevelType w:val="multilevel"/>
    <w:tmpl w:val="541641D8"/>
    <w:styleLink w:val="List20"/>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20">
    <w:nsid w:val="46C94766"/>
    <w:multiLevelType w:val="multilevel"/>
    <w:tmpl w:val="C7AEEB36"/>
    <w:styleLink w:val="List12"/>
    <w:lvl w:ilvl="0">
      <w:start w:val="1"/>
      <w:numFmt w:val="bullet"/>
      <w:lvlText w:val="•"/>
      <w:lvlJc w:val="left"/>
      <w:pPr>
        <w:tabs>
          <w:tab w:val="num" w:pos="776"/>
        </w:tabs>
        <w:ind w:left="776"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numFmt w:val="bullet"/>
      <w:lvlText w:val="•"/>
      <w:lvlJc w:val="left"/>
      <w:pPr>
        <w:tabs>
          <w:tab w:val="num" w:pos="1701"/>
        </w:tabs>
        <w:ind w:left="1701" w:hanging="850"/>
      </w:pPr>
      <w:rPr>
        <w:rFonts w:ascii="Arial" w:eastAsia="Arial" w:hAnsi="Arial" w:cs="Arial"/>
        <w:position w:val="0"/>
        <w:sz w:val="22"/>
        <w:szCs w:val="22"/>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21">
    <w:nsid w:val="4A776A3C"/>
    <w:multiLevelType w:val="multilevel"/>
    <w:tmpl w:val="89700ACE"/>
    <w:styleLink w:val="List23"/>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22">
    <w:nsid w:val="50970719"/>
    <w:multiLevelType w:val="multilevel"/>
    <w:tmpl w:val="0004EDFA"/>
    <w:styleLink w:val="List18"/>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23">
    <w:nsid w:val="514D349D"/>
    <w:multiLevelType w:val="hybridMultilevel"/>
    <w:tmpl w:val="BC5A52BA"/>
    <w:lvl w:ilvl="0" w:tplc="339AE9E6">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5E5177"/>
    <w:multiLevelType w:val="multilevel"/>
    <w:tmpl w:val="1054E684"/>
    <w:styleLink w:val="List24"/>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25">
    <w:nsid w:val="56C04863"/>
    <w:multiLevelType w:val="multilevel"/>
    <w:tmpl w:val="A5BA7510"/>
    <w:styleLink w:val="List25"/>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440"/>
        </w:tabs>
        <w:ind w:left="1440" w:hanging="360"/>
      </w:pPr>
      <w:rPr>
        <w:rFonts w:ascii="Arial" w:eastAsia="Arial" w:hAnsi="Arial" w:cs="Arial"/>
        <w:position w:val="0"/>
        <w:sz w:val="24"/>
        <w:szCs w:val="24"/>
        <w:lang w:val="en-US"/>
      </w:rPr>
    </w:lvl>
    <w:lvl w:ilvl="2">
      <w:start w:val="1"/>
      <w:numFmt w:val="bullet"/>
      <w:lvlText w:val="▪"/>
      <w:lvlJc w:val="left"/>
      <w:pPr>
        <w:tabs>
          <w:tab w:val="num" w:pos="2160"/>
        </w:tabs>
        <w:ind w:left="2160" w:hanging="360"/>
      </w:pPr>
      <w:rPr>
        <w:rFonts w:ascii="Arial" w:eastAsia="Arial" w:hAnsi="Arial" w:cs="Arial"/>
        <w:position w:val="0"/>
        <w:sz w:val="24"/>
        <w:szCs w:val="24"/>
        <w:lang w:val="en-US"/>
      </w:rPr>
    </w:lvl>
    <w:lvl w:ilvl="3">
      <w:start w:val="1"/>
      <w:numFmt w:val="bullet"/>
      <w:lvlText w:val="•"/>
      <w:lvlJc w:val="left"/>
      <w:pPr>
        <w:tabs>
          <w:tab w:val="num" w:pos="2880"/>
        </w:tabs>
        <w:ind w:left="2880" w:hanging="360"/>
      </w:pPr>
      <w:rPr>
        <w:rFonts w:ascii="Arial" w:eastAsia="Arial" w:hAnsi="Arial" w:cs="Arial"/>
        <w:position w:val="0"/>
        <w:sz w:val="24"/>
        <w:szCs w:val="24"/>
        <w:lang w:val="en-US"/>
      </w:rPr>
    </w:lvl>
    <w:lvl w:ilvl="4">
      <w:start w:val="1"/>
      <w:numFmt w:val="bullet"/>
      <w:lvlText w:val="o"/>
      <w:lvlJc w:val="left"/>
      <w:pPr>
        <w:tabs>
          <w:tab w:val="num" w:pos="3600"/>
        </w:tabs>
        <w:ind w:left="3600" w:hanging="360"/>
      </w:pPr>
      <w:rPr>
        <w:rFonts w:ascii="Arial" w:eastAsia="Arial" w:hAnsi="Arial" w:cs="Arial"/>
        <w:position w:val="0"/>
        <w:sz w:val="24"/>
        <w:szCs w:val="24"/>
        <w:lang w:val="en-US"/>
      </w:rPr>
    </w:lvl>
    <w:lvl w:ilvl="5">
      <w:start w:val="1"/>
      <w:numFmt w:val="bullet"/>
      <w:lvlText w:val="▪"/>
      <w:lvlJc w:val="left"/>
      <w:pPr>
        <w:tabs>
          <w:tab w:val="num" w:pos="4320"/>
        </w:tabs>
        <w:ind w:left="4320" w:hanging="360"/>
      </w:pPr>
      <w:rPr>
        <w:rFonts w:ascii="Arial" w:eastAsia="Arial" w:hAnsi="Arial" w:cs="Arial"/>
        <w:position w:val="0"/>
        <w:sz w:val="24"/>
        <w:szCs w:val="24"/>
        <w:lang w:val="en-US"/>
      </w:rPr>
    </w:lvl>
    <w:lvl w:ilvl="6">
      <w:start w:val="1"/>
      <w:numFmt w:val="bullet"/>
      <w:lvlText w:val="•"/>
      <w:lvlJc w:val="left"/>
      <w:pPr>
        <w:tabs>
          <w:tab w:val="num" w:pos="5040"/>
        </w:tabs>
        <w:ind w:left="5040" w:hanging="360"/>
      </w:pPr>
      <w:rPr>
        <w:rFonts w:ascii="Arial" w:eastAsia="Arial" w:hAnsi="Arial" w:cs="Arial"/>
        <w:position w:val="0"/>
        <w:sz w:val="24"/>
        <w:szCs w:val="24"/>
        <w:lang w:val="en-US"/>
      </w:rPr>
    </w:lvl>
    <w:lvl w:ilvl="7">
      <w:start w:val="1"/>
      <w:numFmt w:val="bullet"/>
      <w:lvlText w:val="o"/>
      <w:lvlJc w:val="left"/>
      <w:pPr>
        <w:tabs>
          <w:tab w:val="num" w:pos="5760"/>
        </w:tabs>
        <w:ind w:left="5760" w:hanging="360"/>
      </w:pPr>
      <w:rPr>
        <w:rFonts w:ascii="Arial" w:eastAsia="Arial" w:hAnsi="Arial" w:cs="Arial"/>
        <w:position w:val="0"/>
        <w:sz w:val="24"/>
        <w:szCs w:val="24"/>
        <w:lang w:val="en-US"/>
      </w:rPr>
    </w:lvl>
    <w:lvl w:ilvl="8">
      <w:start w:val="1"/>
      <w:numFmt w:val="bullet"/>
      <w:lvlText w:val="▪"/>
      <w:lvlJc w:val="left"/>
      <w:pPr>
        <w:tabs>
          <w:tab w:val="num" w:pos="6480"/>
        </w:tabs>
        <w:ind w:left="6480" w:hanging="360"/>
      </w:pPr>
      <w:rPr>
        <w:rFonts w:ascii="Arial" w:eastAsia="Arial" w:hAnsi="Arial" w:cs="Arial"/>
        <w:position w:val="0"/>
        <w:sz w:val="24"/>
        <w:szCs w:val="24"/>
        <w:lang w:val="en-US"/>
      </w:rPr>
    </w:lvl>
  </w:abstractNum>
  <w:abstractNum w:abstractNumId="26">
    <w:nsid w:val="5D2E0309"/>
    <w:multiLevelType w:val="multilevel"/>
    <w:tmpl w:val="2F3EBCC2"/>
    <w:styleLink w:val="ImportedStyle19"/>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27">
    <w:nsid w:val="60C06C6A"/>
    <w:multiLevelType w:val="multilevel"/>
    <w:tmpl w:val="EFD4335A"/>
    <w:styleLink w:val="List6"/>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28">
    <w:nsid w:val="61FF4F1D"/>
    <w:multiLevelType w:val="hybridMultilevel"/>
    <w:tmpl w:val="A01A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2B42E8"/>
    <w:multiLevelType w:val="multilevel"/>
    <w:tmpl w:val="F3A6CF9C"/>
    <w:styleLink w:val="List8"/>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30">
    <w:nsid w:val="65F775CB"/>
    <w:multiLevelType w:val="multilevel"/>
    <w:tmpl w:val="7526D5AC"/>
    <w:styleLink w:val="List14"/>
    <w:lvl w:ilvl="0">
      <w:numFmt w:val="bullet"/>
      <w:lvlText w:val="•"/>
      <w:lvlJc w:val="left"/>
      <w:pPr>
        <w:tabs>
          <w:tab w:val="num" w:pos="690"/>
        </w:tabs>
        <w:ind w:left="690" w:hanging="330"/>
      </w:pPr>
      <w:rPr>
        <w:rFonts w:ascii="Arial" w:eastAsia="Arial" w:hAnsi="Arial" w:cs="Arial"/>
        <w:b/>
        <w:bCs/>
        <w:position w:val="0"/>
        <w:sz w:val="24"/>
        <w:szCs w:val="24"/>
        <w:lang w:val="en-US"/>
      </w:rPr>
    </w:lvl>
    <w:lvl w:ilvl="1">
      <w:start w:val="1"/>
      <w:numFmt w:val="bullet"/>
      <w:lvlText w:val="o"/>
      <w:lvlJc w:val="left"/>
      <w:pPr>
        <w:tabs>
          <w:tab w:val="num" w:pos="1383"/>
        </w:tabs>
        <w:ind w:left="1383" w:hanging="303"/>
      </w:pPr>
      <w:rPr>
        <w:rFonts w:ascii="Arial" w:eastAsia="Arial" w:hAnsi="Arial" w:cs="Arial"/>
        <w:b/>
        <w:bCs/>
        <w:position w:val="0"/>
        <w:sz w:val="22"/>
        <w:szCs w:val="22"/>
        <w:lang w:val="en-US"/>
      </w:rPr>
    </w:lvl>
    <w:lvl w:ilvl="2">
      <w:start w:val="1"/>
      <w:numFmt w:val="bullet"/>
      <w:lvlText w:val="▪"/>
      <w:lvlJc w:val="left"/>
      <w:pPr>
        <w:tabs>
          <w:tab w:val="num" w:pos="2103"/>
        </w:tabs>
        <w:ind w:left="2103" w:hanging="303"/>
      </w:pPr>
      <w:rPr>
        <w:rFonts w:ascii="Arial" w:eastAsia="Arial" w:hAnsi="Arial" w:cs="Arial"/>
        <w:b/>
        <w:bCs/>
        <w:position w:val="0"/>
        <w:sz w:val="22"/>
        <w:szCs w:val="22"/>
        <w:lang w:val="en-US"/>
      </w:rPr>
    </w:lvl>
    <w:lvl w:ilvl="3">
      <w:start w:val="1"/>
      <w:numFmt w:val="bullet"/>
      <w:lvlText w:val="•"/>
      <w:lvlJc w:val="left"/>
      <w:pPr>
        <w:tabs>
          <w:tab w:val="num" w:pos="2823"/>
        </w:tabs>
        <w:ind w:left="2823" w:hanging="303"/>
      </w:pPr>
      <w:rPr>
        <w:rFonts w:ascii="Arial" w:eastAsia="Arial" w:hAnsi="Arial" w:cs="Arial"/>
        <w:b/>
        <w:bCs/>
        <w:position w:val="0"/>
        <w:sz w:val="22"/>
        <w:szCs w:val="22"/>
        <w:lang w:val="en-US"/>
      </w:rPr>
    </w:lvl>
    <w:lvl w:ilvl="4">
      <w:start w:val="1"/>
      <w:numFmt w:val="bullet"/>
      <w:lvlText w:val="o"/>
      <w:lvlJc w:val="left"/>
      <w:pPr>
        <w:tabs>
          <w:tab w:val="num" w:pos="3543"/>
        </w:tabs>
        <w:ind w:left="3543" w:hanging="303"/>
      </w:pPr>
      <w:rPr>
        <w:rFonts w:ascii="Arial" w:eastAsia="Arial" w:hAnsi="Arial" w:cs="Arial"/>
        <w:b/>
        <w:bCs/>
        <w:position w:val="0"/>
        <w:sz w:val="22"/>
        <w:szCs w:val="22"/>
        <w:lang w:val="en-US"/>
      </w:rPr>
    </w:lvl>
    <w:lvl w:ilvl="5">
      <w:start w:val="1"/>
      <w:numFmt w:val="bullet"/>
      <w:lvlText w:val="▪"/>
      <w:lvlJc w:val="left"/>
      <w:pPr>
        <w:tabs>
          <w:tab w:val="num" w:pos="4263"/>
        </w:tabs>
        <w:ind w:left="4263" w:hanging="303"/>
      </w:pPr>
      <w:rPr>
        <w:rFonts w:ascii="Arial" w:eastAsia="Arial" w:hAnsi="Arial" w:cs="Arial"/>
        <w:b/>
        <w:bCs/>
        <w:position w:val="0"/>
        <w:sz w:val="22"/>
        <w:szCs w:val="22"/>
        <w:lang w:val="en-US"/>
      </w:rPr>
    </w:lvl>
    <w:lvl w:ilvl="6">
      <w:start w:val="1"/>
      <w:numFmt w:val="bullet"/>
      <w:lvlText w:val="•"/>
      <w:lvlJc w:val="left"/>
      <w:pPr>
        <w:tabs>
          <w:tab w:val="num" w:pos="4983"/>
        </w:tabs>
        <w:ind w:left="4983" w:hanging="303"/>
      </w:pPr>
      <w:rPr>
        <w:rFonts w:ascii="Arial" w:eastAsia="Arial" w:hAnsi="Arial" w:cs="Arial"/>
        <w:b/>
        <w:bCs/>
        <w:position w:val="0"/>
        <w:sz w:val="22"/>
        <w:szCs w:val="22"/>
        <w:lang w:val="en-US"/>
      </w:rPr>
    </w:lvl>
    <w:lvl w:ilvl="7">
      <w:start w:val="1"/>
      <w:numFmt w:val="bullet"/>
      <w:lvlText w:val="o"/>
      <w:lvlJc w:val="left"/>
      <w:pPr>
        <w:tabs>
          <w:tab w:val="num" w:pos="5703"/>
        </w:tabs>
        <w:ind w:left="5703" w:hanging="303"/>
      </w:pPr>
      <w:rPr>
        <w:rFonts w:ascii="Arial" w:eastAsia="Arial" w:hAnsi="Arial" w:cs="Arial"/>
        <w:b/>
        <w:bCs/>
        <w:position w:val="0"/>
        <w:sz w:val="22"/>
        <w:szCs w:val="22"/>
        <w:lang w:val="en-US"/>
      </w:rPr>
    </w:lvl>
    <w:lvl w:ilvl="8">
      <w:start w:val="1"/>
      <w:numFmt w:val="bullet"/>
      <w:lvlText w:val="▪"/>
      <w:lvlJc w:val="left"/>
      <w:pPr>
        <w:tabs>
          <w:tab w:val="num" w:pos="6423"/>
        </w:tabs>
        <w:ind w:left="6423" w:hanging="303"/>
      </w:pPr>
      <w:rPr>
        <w:rFonts w:ascii="Arial" w:eastAsia="Arial" w:hAnsi="Arial" w:cs="Arial"/>
        <w:b/>
        <w:bCs/>
        <w:position w:val="0"/>
        <w:sz w:val="22"/>
        <w:szCs w:val="22"/>
        <w:lang w:val="en-US"/>
      </w:rPr>
    </w:lvl>
  </w:abstractNum>
  <w:abstractNum w:abstractNumId="31">
    <w:nsid w:val="679A3C89"/>
    <w:multiLevelType w:val="multilevel"/>
    <w:tmpl w:val="3A70390A"/>
    <w:styleLink w:val="List17"/>
    <w:lvl w:ilvl="0">
      <w:numFmt w:val="bullet"/>
      <w:lvlText w:val="•"/>
      <w:lvlJc w:val="left"/>
      <w:pPr>
        <w:tabs>
          <w:tab w:val="num" w:pos="497"/>
        </w:tabs>
        <w:ind w:left="497" w:hanging="497"/>
      </w:pPr>
      <w:rPr>
        <w:rFonts w:ascii="Arial" w:eastAsia="Arial" w:hAnsi="Arial" w:cs="Arial"/>
        <w:b/>
        <w:bCs/>
        <w:color w:val="244061"/>
        <w:position w:val="0"/>
        <w:sz w:val="24"/>
        <w:szCs w:val="24"/>
        <w:u w:color="244061"/>
      </w:rPr>
    </w:lvl>
    <w:lvl w:ilvl="1">
      <w:start w:val="1"/>
      <w:numFmt w:val="bullet"/>
      <w:lvlText w:val="o"/>
      <w:lvlJc w:val="left"/>
      <w:pPr>
        <w:tabs>
          <w:tab w:val="num" w:pos="1570"/>
        </w:tabs>
        <w:ind w:left="1570" w:hanging="490"/>
      </w:pPr>
      <w:rPr>
        <w:rFonts w:ascii="Arial" w:eastAsia="Arial" w:hAnsi="Arial" w:cs="Arial"/>
        <w:b/>
        <w:bCs/>
        <w:color w:val="244061"/>
        <w:position w:val="0"/>
        <w:sz w:val="28"/>
        <w:szCs w:val="28"/>
        <w:u w:color="244061"/>
      </w:rPr>
    </w:lvl>
    <w:lvl w:ilvl="2">
      <w:start w:val="1"/>
      <w:numFmt w:val="bullet"/>
      <w:lvlText w:val="▪"/>
      <w:lvlJc w:val="left"/>
      <w:pPr>
        <w:tabs>
          <w:tab w:val="num" w:pos="2290"/>
        </w:tabs>
        <w:ind w:left="2290" w:hanging="490"/>
      </w:pPr>
      <w:rPr>
        <w:rFonts w:ascii="Arial" w:eastAsia="Arial" w:hAnsi="Arial" w:cs="Arial"/>
        <w:b/>
        <w:bCs/>
        <w:color w:val="244061"/>
        <w:position w:val="0"/>
        <w:sz w:val="28"/>
        <w:szCs w:val="28"/>
        <w:u w:color="244061"/>
      </w:rPr>
    </w:lvl>
    <w:lvl w:ilvl="3">
      <w:start w:val="1"/>
      <w:numFmt w:val="bullet"/>
      <w:lvlText w:val="•"/>
      <w:lvlJc w:val="left"/>
      <w:pPr>
        <w:tabs>
          <w:tab w:val="num" w:pos="3010"/>
        </w:tabs>
        <w:ind w:left="3010" w:hanging="490"/>
      </w:pPr>
      <w:rPr>
        <w:rFonts w:ascii="Arial" w:eastAsia="Arial" w:hAnsi="Arial" w:cs="Arial"/>
        <w:b/>
        <w:bCs/>
        <w:color w:val="244061"/>
        <w:position w:val="0"/>
        <w:sz w:val="28"/>
        <w:szCs w:val="28"/>
        <w:u w:color="244061"/>
      </w:rPr>
    </w:lvl>
    <w:lvl w:ilvl="4">
      <w:start w:val="1"/>
      <w:numFmt w:val="bullet"/>
      <w:lvlText w:val="o"/>
      <w:lvlJc w:val="left"/>
      <w:pPr>
        <w:tabs>
          <w:tab w:val="num" w:pos="3730"/>
        </w:tabs>
        <w:ind w:left="3730" w:hanging="490"/>
      </w:pPr>
      <w:rPr>
        <w:rFonts w:ascii="Arial" w:eastAsia="Arial" w:hAnsi="Arial" w:cs="Arial"/>
        <w:b/>
        <w:bCs/>
        <w:color w:val="244061"/>
        <w:position w:val="0"/>
        <w:sz w:val="28"/>
        <w:szCs w:val="28"/>
        <w:u w:color="244061"/>
      </w:rPr>
    </w:lvl>
    <w:lvl w:ilvl="5">
      <w:start w:val="1"/>
      <w:numFmt w:val="bullet"/>
      <w:lvlText w:val="▪"/>
      <w:lvlJc w:val="left"/>
      <w:pPr>
        <w:tabs>
          <w:tab w:val="num" w:pos="4450"/>
        </w:tabs>
        <w:ind w:left="4450" w:hanging="490"/>
      </w:pPr>
      <w:rPr>
        <w:rFonts w:ascii="Arial" w:eastAsia="Arial" w:hAnsi="Arial" w:cs="Arial"/>
        <w:b/>
        <w:bCs/>
        <w:color w:val="244061"/>
        <w:position w:val="0"/>
        <w:sz w:val="28"/>
        <w:szCs w:val="28"/>
        <w:u w:color="244061"/>
      </w:rPr>
    </w:lvl>
    <w:lvl w:ilvl="6">
      <w:start w:val="1"/>
      <w:numFmt w:val="bullet"/>
      <w:lvlText w:val="•"/>
      <w:lvlJc w:val="left"/>
      <w:pPr>
        <w:tabs>
          <w:tab w:val="num" w:pos="5170"/>
        </w:tabs>
        <w:ind w:left="5170" w:hanging="490"/>
      </w:pPr>
      <w:rPr>
        <w:rFonts w:ascii="Arial" w:eastAsia="Arial" w:hAnsi="Arial" w:cs="Arial"/>
        <w:b/>
        <w:bCs/>
        <w:color w:val="244061"/>
        <w:position w:val="0"/>
        <w:sz w:val="28"/>
        <w:szCs w:val="28"/>
        <w:u w:color="244061"/>
      </w:rPr>
    </w:lvl>
    <w:lvl w:ilvl="7">
      <w:start w:val="1"/>
      <w:numFmt w:val="bullet"/>
      <w:lvlText w:val="o"/>
      <w:lvlJc w:val="left"/>
      <w:pPr>
        <w:tabs>
          <w:tab w:val="num" w:pos="5890"/>
        </w:tabs>
        <w:ind w:left="5890" w:hanging="490"/>
      </w:pPr>
      <w:rPr>
        <w:rFonts w:ascii="Arial" w:eastAsia="Arial" w:hAnsi="Arial" w:cs="Arial"/>
        <w:b/>
        <w:bCs/>
        <w:color w:val="244061"/>
        <w:position w:val="0"/>
        <w:sz w:val="28"/>
        <w:szCs w:val="28"/>
        <w:u w:color="244061"/>
      </w:rPr>
    </w:lvl>
    <w:lvl w:ilvl="8">
      <w:start w:val="1"/>
      <w:numFmt w:val="bullet"/>
      <w:lvlText w:val="▪"/>
      <w:lvlJc w:val="left"/>
      <w:pPr>
        <w:tabs>
          <w:tab w:val="num" w:pos="6610"/>
        </w:tabs>
        <w:ind w:left="6610" w:hanging="490"/>
      </w:pPr>
      <w:rPr>
        <w:rFonts w:ascii="Arial" w:eastAsia="Arial" w:hAnsi="Arial" w:cs="Arial"/>
        <w:b/>
        <w:bCs/>
        <w:color w:val="244061"/>
        <w:position w:val="0"/>
        <w:sz w:val="28"/>
        <w:szCs w:val="28"/>
        <w:u w:color="244061"/>
      </w:rPr>
    </w:lvl>
  </w:abstractNum>
  <w:abstractNum w:abstractNumId="32">
    <w:nsid w:val="6D535D36"/>
    <w:multiLevelType w:val="multilevel"/>
    <w:tmpl w:val="67546AE0"/>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nsid w:val="6F5723EA"/>
    <w:multiLevelType w:val="multilevel"/>
    <w:tmpl w:val="1464AC22"/>
    <w:styleLink w:val="List41"/>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34">
    <w:nsid w:val="72B30535"/>
    <w:multiLevelType w:val="multilevel"/>
    <w:tmpl w:val="BE2A02D0"/>
    <w:styleLink w:val="ImportedStyle22"/>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35">
    <w:nsid w:val="75F5132D"/>
    <w:multiLevelType w:val="multilevel"/>
    <w:tmpl w:val="A0D0C8FC"/>
    <w:styleLink w:val="List27"/>
    <w:lvl w:ilvl="0">
      <w:start w:val="1"/>
      <w:numFmt w:val="decimal"/>
      <w:lvlText w:val="%1)"/>
      <w:lvlJc w:val="left"/>
      <w:pPr>
        <w:tabs>
          <w:tab w:val="num" w:pos="720"/>
        </w:tabs>
        <w:ind w:left="720" w:hanging="360"/>
      </w:pPr>
      <w:rPr>
        <w:rFonts w:ascii="Arial" w:eastAsia="Arial" w:hAnsi="Arial" w:cs="Arial"/>
        <w:position w:val="0"/>
        <w:sz w:val="22"/>
        <w:szCs w:val="22"/>
        <w:lang w:val="en-US"/>
      </w:rPr>
    </w:lvl>
    <w:lvl w:ilvl="1">
      <w:start w:val="1"/>
      <w:numFmt w:val="lowerLetter"/>
      <w:lvlText w:val="%2."/>
      <w:lvlJc w:val="left"/>
      <w:pPr>
        <w:tabs>
          <w:tab w:val="num" w:pos="1383"/>
        </w:tabs>
        <w:ind w:left="1383" w:hanging="303"/>
      </w:pPr>
      <w:rPr>
        <w:rFonts w:ascii="Arial" w:eastAsia="Arial" w:hAnsi="Arial" w:cs="Arial"/>
        <w:position w:val="0"/>
        <w:sz w:val="22"/>
        <w:szCs w:val="22"/>
        <w:lang w:val="en-US"/>
      </w:rPr>
    </w:lvl>
    <w:lvl w:ilvl="2">
      <w:start w:val="1"/>
      <w:numFmt w:val="lowerRoman"/>
      <w:lvlText w:val="%3."/>
      <w:lvlJc w:val="left"/>
      <w:pPr>
        <w:tabs>
          <w:tab w:val="num" w:pos="2112"/>
        </w:tabs>
        <w:ind w:left="2112" w:hanging="248"/>
      </w:pPr>
      <w:rPr>
        <w:rFonts w:ascii="Arial" w:eastAsia="Arial" w:hAnsi="Arial" w:cs="Arial"/>
        <w:position w:val="0"/>
        <w:sz w:val="22"/>
        <w:szCs w:val="22"/>
        <w:lang w:val="en-US"/>
      </w:rPr>
    </w:lvl>
    <w:lvl w:ilvl="3">
      <w:start w:val="1"/>
      <w:numFmt w:val="decimal"/>
      <w:lvlText w:val="%4."/>
      <w:lvlJc w:val="left"/>
      <w:pPr>
        <w:tabs>
          <w:tab w:val="num" w:pos="2823"/>
        </w:tabs>
        <w:ind w:left="2823" w:hanging="303"/>
      </w:pPr>
      <w:rPr>
        <w:rFonts w:ascii="Arial" w:eastAsia="Arial" w:hAnsi="Arial" w:cs="Arial"/>
        <w:position w:val="0"/>
        <w:sz w:val="22"/>
        <w:szCs w:val="22"/>
        <w:lang w:val="en-US"/>
      </w:rPr>
    </w:lvl>
    <w:lvl w:ilvl="4">
      <w:start w:val="1"/>
      <w:numFmt w:val="lowerLetter"/>
      <w:lvlText w:val="%5."/>
      <w:lvlJc w:val="left"/>
      <w:pPr>
        <w:tabs>
          <w:tab w:val="num" w:pos="3543"/>
        </w:tabs>
        <w:ind w:left="3543" w:hanging="303"/>
      </w:pPr>
      <w:rPr>
        <w:rFonts w:ascii="Arial" w:eastAsia="Arial" w:hAnsi="Arial" w:cs="Arial"/>
        <w:position w:val="0"/>
        <w:sz w:val="22"/>
        <w:szCs w:val="22"/>
        <w:lang w:val="en-US"/>
      </w:rPr>
    </w:lvl>
    <w:lvl w:ilvl="5">
      <w:start w:val="1"/>
      <w:numFmt w:val="lowerRoman"/>
      <w:lvlText w:val="%6."/>
      <w:lvlJc w:val="left"/>
      <w:pPr>
        <w:tabs>
          <w:tab w:val="num" w:pos="4272"/>
        </w:tabs>
        <w:ind w:left="4272" w:hanging="248"/>
      </w:pPr>
      <w:rPr>
        <w:rFonts w:ascii="Arial" w:eastAsia="Arial" w:hAnsi="Arial" w:cs="Arial"/>
        <w:position w:val="0"/>
        <w:sz w:val="22"/>
        <w:szCs w:val="22"/>
        <w:lang w:val="en-US"/>
      </w:rPr>
    </w:lvl>
    <w:lvl w:ilvl="6">
      <w:start w:val="1"/>
      <w:numFmt w:val="decimal"/>
      <w:lvlText w:val="%7."/>
      <w:lvlJc w:val="left"/>
      <w:pPr>
        <w:tabs>
          <w:tab w:val="num" w:pos="4983"/>
        </w:tabs>
        <w:ind w:left="4983" w:hanging="303"/>
      </w:pPr>
      <w:rPr>
        <w:rFonts w:ascii="Arial" w:eastAsia="Arial" w:hAnsi="Arial" w:cs="Arial"/>
        <w:position w:val="0"/>
        <w:sz w:val="22"/>
        <w:szCs w:val="22"/>
        <w:lang w:val="en-US"/>
      </w:rPr>
    </w:lvl>
    <w:lvl w:ilvl="7">
      <w:start w:val="1"/>
      <w:numFmt w:val="lowerLetter"/>
      <w:lvlText w:val="%8."/>
      <w:lvlJc w:val="left"/>
      <w:pPr>
        <w:tabs>
          <w:tab w:val="num" w:pos="5703"/>
        </w:tabs>
        <w:ind w:left="5703" w:hanging="303"/>
      </w:pPr>
      <w:rPr>
        <w:rFonts w:ascii="Arial" w:eastAsia="Arial" w:hAnsi="Arial" w:cs="Arial"/>
        <w:position w:val="0"/>
        <w:sz w:val="22"/>
        <w:szCs w:val="22"/>
        <w:lang w:val="en-US"/>
      </w:rPr>
    </w:lvl>
    <w:lvl w:ilvl="8">
      <w:start w:val="1"/>
      <w:numFmt w:val="lowerRoman"/>
      <w:lvlText w:val="%9."/>
      <w:lvlJc w:val="left"/>
      <w:pPr>
        <w:tabs>
          <w:tab w:val="num" w:pos="6432"/>
        </w:tabs>
        <w:ind w:left="6432" w:hanging="248"/>
      </w:pPr>
      <w:rPr>
        <w:rFonts w:ascii="Arial" w:eastAsia="Arial" w:hAnsi="Arial" w:cs="Arial"/>
        <w:position w:val="0"/>
        <w:sz w:val="22"/>
        <w:szCs w:val="22"/>
        <w:lang w:val="en-US"/>
      </w:rPr>
    </w:lvl>
  </w:abstractNum>
  <w:abstractNum w:abstractNumId="36">
    <w:nsid w:val="762C446B"/>
    <w:multiLevelType w:val="multilevel"/>
    <w:tmpl w:val="DF6A75C6"/>
    <w:styleLink w:val="List21"/>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37">
    <w:nsid w:val="771F411C"/>
    <w:multiLevelType w:val="multilevel"/>
    <w:tmpl w:val="3594FFA4"/>
    <w:styleLink w:val="List51"/>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38">
    <w:nsid w:val="77F2640C"/>
    <w:multiLevelType w:val="multilevel"/>
    <w:tmpl w:val="EAA07F76"/>
    <w:styleLink w:val="ImportedStyle21"/>
    <w:lvl w:ilvl="0">
      <w:numFmt w:val="bullet"/>
      <w:lvlText w:val="•"/>
      <w:lvlJc w:val="left"/>
      <w:pPr>
        <w:tabs>
          <w:tab w:val="num" w:pos="426"/>
        </w:tabs>
        <w:ind w:left="426" w:hanging="426"/>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4"/>
        <w:szCs w:val="24"/>
        <w:lang w:val="en-US"/>
      </w:rPr>
    </w:lvl>
    <w:lvl w:ilvl="2">
      <w:start w:val="1"/>
      <w:numFmt w:val="bullet"/>
      <w:lvlText w:val="▪"/>
      <w:lvlJc w:val="left"/>
      <w:pPr>
        <w:tabs>
          <w:tab w:val="num" w:pos="2160"/>
        </w:tabs>
        <w:ind w:left="2160" w:hanging="360"/>
      </w:pPr>
      <w:rPr>
        <w:rFonts w:ascii="Arial" w:eastAsia="Arial" w:hAnsi="Arial" w:cs="Arial"/>
        <w:b/>
        <w:bCs/>
        <w:position w:val="0"/>
        <w:sz w:val="24"/>
        <w:szCs w:val="24"/>
        <w:lang w:val="en-US"/>
      </w:rPr>
    </w:lvl>
    <w:lvl w:ilvl="3">
      <w:start w:val="1"/>
      <w:numFmt w:val="bullet"/>
      <w:lvlText w:val="•"/>
      <w:lvlJc w:val="left"/>
      <w:pPr>
        <w:tabs>
          <w:tab w:val="num" w:pos="2880"/>
        </w:tabs>
        <w:ind w:left="2880" w:hanging="360"/>
      </w:pPr>
      <w:rPr>
        <w:rFonts w:ascii="Arial" w:eastAsia="Arial" w:hAnsi="Arial" w:cs="Arial"/>
        <w:b/>
        <w:bCs/>
        <w:position w:val="0"/>
        <w:sz w:val="24"/>
        <w:szCs w:val="24"/>
        <w:lang w:val="en-US"/>
      </w:rPr>
    </w:lvl>
    <w:lvl w:ilvl="4">
      <w:start w:val="1"/>
      <w:numFmt w:val="bullet"/>
      <w:lvlText w:val="o"/>
      <w:lvlJc w:val="left"/>
      <w:pPr>
        <w:tabs>
          <w:tab w:val="num" w:pos="3600"/>
        </w:tabs>
        <w:ind w:left="3600" w:hanging="360"/>
      </w:pPr>
      <w:rPr>
        <w:rFonts w:ascii="Arial" w:eastAsia="Arial" w:hAnsi="Arial" w:cs="Arial"/>
        <w:b/>
        <w:bCs/>
        <w:position w:val="0"/>
        <w:sz w:val="24"/>
        <w:szCs w:val="24"/>
        <w:lang w:val="en-US"/>
      </w:rPr>
    </w:lvl>
    <w:lvl w:ilvl="5">
      <w:start w:val="1"/>
      <w:numFmt w:val="bullet"/>
      <w:lvlText w:val="▪"/>
      <w:lvlJc w:val="left"/>
      <w:pPr>
        <w:tabs>
          <w:tab w:val="num" w:pos="4320"/>
        </w:tabs>
        <w:ind w:left="4320" w:hanging="360"/>
      </w:pPr>
      <w:rPr>
        <w:rFonts w:ascii="Arial" w:eastAsia="Arial" w:hAnsi="Arial" w:cs="Arial"/>
        <w:b/>
        <w:bCs/>
        <w:position w:val="0"/>
        <w:sz w:val="24"/>
        <w:szCs w:val="24"/>
        <w:lang w:val="en-US"/>
      </w:rPr>
    </w:lvl>
    <w:lvl w:ilvl="6">
      <w:start w:val="1"/>
      <w:numFmt w:val="bullet"/>
      <w:lvlText w:val="•"/>
      <w:lvlJc w:val="left"/>
      <w:pPr>
        <w:tabs>
          <w:tab w:val="num" w:pos="5040"/>
        </w:tabs>
        <w:ind w:left="5040" w:hanging="360"/>
      </w:pPr>
      <w:rPr>
        <w:rFonts w:ascii="Arial" w:eastAsia="Arial" w:hAnsi="Arial" w:cs="Arial"/>
        <w:b/>
        <w:bCs/>
        <w:position w:val="0"/>
        <w:sz w:val="24"/>
        <w:szCs w:val="24"/>
        <w:lang w:val="en-US"/>
      </w:rPr>
    </w:lvl>
    <w:lvl w:ilvl="7">
      <w:start w:val="1"/>
      <w:numFmt w:val="bullet"/>
      <w:lvlText w:val="o"/>
      <w:lvlJc w:val="left"/>
      <w:pPr>
        <w:tabs>
          <w:tab w:val="num" w:pos="5760"/>
        </w:tabs>
        <w:ind w:left="5760" w:hanging="360"/>
      </w:pPr>
      <w:rPr>
        <w:rFonts w:ascii="Arial" w:eastAsia="Arial" w:hAnsi="Arial" w:cs="Arial"/>
        <w:b/>
        <w:bCs/>
        <w:position w:val="0"/>
        <w:sz w:val="24"/>
        <w:szCs w:val="24"/>
        <w:lang w:val="en-US"/>
      </w:rPr>
    </w:lvl>
    <w:lvl w:ilvl="8">
      <w:start w:val="1"/>
      <w:numFmt w:val="bullet"/>
      <w:lvlText w:val="▪"/>
      <w:lvlJc w:val="left"/>
      <w:pPr>
        <w:tabs>
          <w:tab w:val="num" w:pos="6480"/>
        </w:tabs>
        <w:ind w:left="6480" w:hanging="360"/>
      </w:pPr>
      <w:rPr>
        <w:rFonts w:ascii="Arial" w:eastAsia="Arial" w:hAnsi="Arial" w:cs="Arial"/>
        <w:b/>
        <w:bCs/>
        <w:position w:val="0"/>
        <w:sz w:val="24"/>
        <w:szCs w:val="24"/>
        <w:lang w:val="en-US"/>
      </w:rPr>
    </w:lvl>
  </w:abstractNum>
  <w:abstractNum w:abstractNumId="39">
    <w:nsid w:val="7D395957"/>
    <w:multiLevelType w:val="multilevel"/>
    <w:tmpl w:val="55DA0C8C"/>
    <w:styleLink w:val="List0"/>
    <w:lvl w:ilvl="0">
      <w:numFmt w:val="bullet"/>
      <w:lvlText w:val="•"/>
      <w:lvlJc w:val="left"/>
      <w:pPr>
        <w:tabs>
          <w:tab w:val="num" w:pos="690"/>
        </w:tabs>
        <w:ind w:left="690" w:hanging="330"/>
      </w:pPr>
      <w:rPr>
        <w:rFonts w:ascii="Arial" w:eastAsia="Arial" w:hAnsi="Arial" w:cs="Arial"/>
        <w:position w:val="0"/>
        <w:sz w:val="24"/>
        <w:szCs w:val="24"/>
        <w:lang w:val="en-US"/>
      </w:rPr>
    </w:lvl>
    <w:lvl w:ilvl="1">
      <w:start w:val="1"/>
      <w:numFmt w:val="bullet"/>
      <w:lvlText w:val="o"/>
      <w:lvlJc w:val="left"/>
      <w:pPr>
        <w:tabs>
          <w:tab w:val="num" w:pos="1383"/>
        </w:tabs>
        <w:ind w:left="1383" w:hanging="303"/>
      </w:pPr>
      <w:rPr>
        <w:rFonts w:ascii="Arial" w:eastAsia="Arial" w:hAnsi="Arial" w:cs="Arial"/>
        <w:position w:val="0"/>
        <w:sz w:val="22"/>
        <w:szCs w:val="22"/>
        <w:lang w:val="en-US"/>
      </w:rPr>
    </w:lvl>
    <w:lvl w:ilvl="2">
      <w:start w:val="1"/>
      <w:numFmt w:val="bullet"/>
      <w:lvlText w:val="▪"/>
      <w:lvlJc w:val="left"/>
      <w:pPr>
        <w:tabs>
          <w:tab w:val="num" w:pos="2103"/>
        </w:tabs>
        <w:ind w:left="2103" w:hanging="303"/>
      </w:pPr>
      <w:rPr>
        <w:rFonts w:ascii="Arial" w:eastAsia="Arial" w:hAnsi="Arial" w:cs="Arial"/>
        <w:position w:val="0"/>
        <w:sz w:val="22"/>
        <w:szCs w:val="22"/>
        <w:lang w:val="en-US"/>
      </w:rPr>
    </w:lvl>
    <w:lvl w:ilvl="3">
      <w:start w:val="1"/>
      <w:numFmt w:val="bullet"/>
      <w:lvlText w:val="•"/>
      <w:lvlJc w:val="left"/>
      <w:pPr>
        <w:tabs>
          <w:tab w:val="num" w:pos="2823"/>
        </w:tabs>
        <w:ind w:left="2823" w:hanging="303"/>
      </w:pPr>
      <w:rPr>
        <w:rFonts w:ascii="Arial" w:eastAsia="Arial" w:hAnsi="Arial" w:cs="Arial"/>
        <w:position w:val="0"/>
        <w:sz w:val="22"/>
        <w:szCs w:val="22"/>
        <w:lang w:val="en-US"/>
      </w:rPr>
    </w:lvl>
    <w:lvl w:ilvl="4">
      <w:start w:val="1"/>
      <w:numFmt w:val="bullet"/>
      <w:lvlText w:val="o"/>
      <w:lvlJc w:val="left"/>
      <w:pPr>
        <w:tabs>
          <w:tab w:val="num" w:pos="3543"/>
        </w:tabs>
        <w:ind w:left="3543" w:hanging="303"/>
      </w:pPr>
      <w:rPr>
        <w:rFonts w:ascii="Arial" w:eastAsia="Arial" w:hAnsi="Arial" w:cs="Arial"/>
        <w:position w:val="0"/>
        <w:sz w:val="22"/>
        <w:szCs w:val="22"/>
        <w:lang w:val="en-US"/>
      </w:rPr>
    </w:lvl>
    <w:lvl w:ilvl="5">
      <w:start w:val="1"/>
      <w:numFmt w:val="bullet"/>
      <w:lvlText w:val="▪"/>
      <w:lvlJc w:val="left"/>
      <w:pPr>
        <w:tabs>
          <w:tab w:val="num" w:pos="4263"/>
        </w:tabs>
        <w:ind w:left="4263" w:hanging="303"/>
      </w:pPr>
      <w:rPr>
        <w:rFonts w:ascii="Arial" w:eastAsia="Arial" w:hAnsi="Arial" w:cs="Arial"/>
        <w:position w:val="0"/>
        <w:sz w:val="22"/>
        <w:szCs w:val="22"/>
        <w:lang w:val="en-US"/>
      </w:rPr>
    </w:lvl>
    <w:lvl w:ilvl="6">
      <w:start w:val="1"/>
      <w:numFmt w:val="bullet"/>
      <w:lvlText w:val="•"/>
      <w:lvlJc w:val="left"/>
      <w:pPr>
        <w:tabs>
          <w:tab w:val="num" w:pos="4983"/>
        </w:tabs>
        <w:ind w:left="4983" w:hanging="303"/>
      </w:pPr>
      <w:rPr>
        <w:rFonts w:ascii="Arial" w:eastAsia="Arial" w:hAnsi="Arial" w:cs="Arial"/>
        <w:position w:val="0"/>
        <w:sz w:val="22"/>
        <w:szCs w:val="22"/>
        <w:lang w:val="en-US"/>
      </w:rPr>
    </w:lvl>
    <w:lvl w:ilvl="7">
      <w:start w:val="1"/>
      <w:numFmt w:val="bullet"/>
      <w:lvlText w:val="o"/>
      <w:lvlJc w:val="left"/>
      <w:pPr>
        <w:tabs>
          <w:tab w:val="num" w:pos="5703"/>
        </w:tabs>
        <w:ind w:left="5703" w:hanging="303"/>
      </w:pPr>
      <w:rPr>
        <w:rFonts w:ascii="Arial" w:eastAsia="Arial" w:hAnsi="Arial" w:cs="Arial"/>
        <w:position w:val="0"/>
        <w:sz w:val="22"/>
        <w:szCs w:val="22"/>
        <w:lang w:val="en-US"/>
      </w:rPr>
    </w:lvl>
    <w:lvl w:ilvl="8">
      <w:start w:val="1"/>
      <w:numFmt w:val="bullet"/>
      <w:lvlText w:val="▪"/>
      <w:lvlJc w:val="left"/>
      <w:pPr>
        <w:tabs>
          <w:tab w:val="num" w:pos="6423"/>
        </w:tabs>
        <w:ind w:left="6423" w:hanging="303"/>
      </w:pPr>
      <w:rPr>
        <w:rFonts w:ascii="Arial" w:eastAsia="Arial" w:hAnsi="Arial" w:cs="Arial"/>
        <w:position w:val="0"/>
        <w:sz w:val="22"/>
        <w:szCs w:val="22"/>
        <w:lang w:val="en-US"/>
      </w:rPr>
    </w:lvl>
  </w:abstractNum>
  <w:abstractNum w:abstractNumId="40">
    <w:nsid w:val="7F5C4684"/>
    <w:multiLevelType w:val="hybridMultilevel"/>
    <w:tmpl w:val="FC32CFC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39"/>
  </w:num>
  <w:num w:numId="2">
    <w:abstractNumId w:val="4"/>
  </w:num>
  <w:num w:numId="3">
    <w:abstractNumId w:val="36"/>
  </w:num>
  <w:num w:numId="4">
    <w:abstractNumId w:val="11"/>
  </w:num>
  <w:num w:numId="5">
    <w:abstractNumId w:val="33"/>
  </w:num>
  <w:num w:numId="6">
    <w:abstractNumId w:val="37"/>
  </w:num>
  <w:num w:numId="7">
    <w:abstractNumId w:val="27"/>
  </w:num>
  <w:num w:numId="8">
    <w:abstractNumId w:val="9"/>
  </w:num>
  <w:num w:numId="9">
    <w:abstractNumId w:val="29"/>
  </w:num>
  <w:num w:numId="10">
    <w:abstractNumId w:val="1"/>
  </w:num>
  <w:num w:numId="11">
    <w:abstractNumId w:val="15"/>
  </w:num>
  <w:num w:numId="12">
    <w:abstractNumId w:val="13"/>
  </w:num>
  <w:num w:numId="13">
    <w:abstractNumId w:val="20"/>
  </w:num>
  <w:num w:numId="14">
    <w:abstractNumId w:val="6"/>
  </w:num>
  <w:num w:numId="15">
    <w:abstractNumId w:val="30"/>
  </w:num>
  <w:num w:numId="16">
    <w:abstractNumId w:val="32"/>
  </w:num>
  <w:num w:numId="17">
    <w:abstractNumId w:val="8"/>
  </w:num>
  <w:num w:numId="18">
    <w:abstractNumId w:val="18"/>
  </w:num>
  <w:num w:numId="19">
    <w:abstractNumId w:val="26"/>
  </w:num>
  <w:num w:numId="20">
    <w:abstractNumId w:val="3"/>
  </w:num>
  <w:num w:numId="21">
    <w:abstractNumId w:val="38"/>
  </w:num>
  <w:num w:numId="22">
    <w:abstractNumId w:val="34"/>
  </w:num>
  <w:num w:numId="23">
    <w:abstractNumId w:val="7"/>
  </w:num>
  <w:num w:numId="24">
    <w:abstractNumId w:val="5"/>
  </w:num>
  <w:num w:numId="25">
    <w:abstractNumId w:val="31"/>
  </w:num>
  <w:num w:numId="26">
    <w:abstractNumId w:val="22"/>
  </w:num>
  <w:num w:numId="27">
    <w:abstractNumId w:val="0"/>
  </w:num>
  <w:num w:numId="28">
    <w:abstractNumId w:val="19"/>
  </w:num>
  <w:num w:numId="29">
    <w:abstractNumId w:val="12"/>
  </w:num>
  <w:num w:numId="30">
    <w:abstractNumId w:val="2"/>
  </w:num>
  <w:num w:numId="31">
    <w:abstractNumId w:val="21"/>
  </w:num>
  <w:num w:numId="32">
    <w:abstractNumId w:val="24"/>
  </w:num>
  <w:num w:numId="33">
    <w:abstractNumId w:val="25"/>
  </w:num>
  <w:num w:numId="34">
    <w:abstractNumId w:val="14"/>
  </w:num>
  <w:num w:numId="35">
    <w:abstractNumId w:val="35"/>
  </w:num>
  <w:num w:numId="36">
    <w:abstractNumId w:val="23"/>
  </w:num>
  <w:num w:numId="37">
    <w:abstractNumId w:val="10"/>
  </w:num>
  <w:num w:numId="38">
    <w:abstractNumId w:val="40"/>
  </w:num>
  <w:num w:numId="39">
    <w:abstractNumId w:val="28"/>
  </w:num>
  <w:num w:numId="40">
    <w:abstractNumId w:val="17"/>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en-US" w:vendorID="64" w:dllVersion="131078" w:nlCheck="1" w:checkStyle="0"/>
  <w:activeWritingStyle w:appName="MSWord" w:lang="pt-PT"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nl-NL" w:vendorID="64" w:dllVersion="131078" w:nlCheck="1" w:checkStyle="0"/>
  <w:activeWritingStyle w:appName="MSWord" w:lang="en-AU" w:vendorID="64" w:dllVersion="131078" w:nlCheck="1" w:checkStyle="0"/>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93"/>
    <w:rsid w:val="00011107"/>
    <w:rsid w:val="000210C3"/>
    <w:rsid w:val="00031358"/>
    <w:rsid w:val="00052B95"/>
    <w:rsid w:val="00055149"/>
    <w:rsid w:val="000605B0"/>
    <w:rsid w:val="00060C69"/>
    <w:rsid w:val="00082958"/>
    <w:rsid w:val="00085C8C"/>
    <w:rsid w:val="0009088D"/>
    <w:rsid w:val="000944D7"/>
    <w:rsid w:val="000A0C2D"/>
    <w:rsid w:val="000A6AD7"/>
    <w:rsid w:val="000C466C"/>
    <w:rsid w:val="000D416F"/>
    <w:rsid w:val="000F3701"/>
    <w:rsid w:val="000F4176"/>
    <w:rsid w:val="00101FE3"/>
    <w:rsid w:val="00102887"/>
    <w:rsid w:val="00107218"/>
    <w:rsid w:val="00116F3A"/>
    <w:rsid w:val="00136679"/>
    <w:rsid w:val="0015575A"/>
    <w:rsid w:val="00166351"/>
    <w:rsid w:val="001709F9"/>
    <w:rsid w:val="00176D87"/>
    <w:rsid w:val="001913CC"/>
    <w:rsid w:val="001B5E8A"/>
    <w:rsid w:val="001B726D"/>
    <w:rsid w:val="001E4DF6"/>
    <w:rsid w:val="001F00F5"/>
    <w:rsid w:val="001F5186"/>
    <w:rsid w:val="00201FF9"/>
    <w:rsid w:val="00204116"/>
    <w:rsid w:val="00204460"/>
    <w:rsid w:val="00204E74"/>
    <w:rsid w:val="00227DBB"/>
    <w:rsid w:val="0026532C"/>
    <w:rsid w:val="00274931"/>
    <w:rsid w:val="00280D12"/>
    <w:rsid w:val="0028365F"/>
    <w:rsid w:val="002849BB"/>
    <w:rsid w:val="002A1A4B"/>
    <w:rsid w:val="002E708D"/>
    <w:rsid w:val="002F6EA6"/>
    <w:rsid w:val="003233D0"/>
    <w:rsid w:val="0032450A"/>
    <w:rsid w:val="00324CC4"/>
    <w:rsid w:val="00342018"/>
    <w:rsid w:val="00343891"/>
    <w:rsid w:val="00356727"/>
    <w:rsid w:val="00375E4E"/>
    <w:rsid w:val="0038516A"/>
    <w:rsid w:val="00393028"/>
    <w:rsid w:val="003C2BE8"/>
    <w:rsid w:val="003C3C9F"/>
    <w:rsid w:val="003E6327"/>
    <w:rsid w:val="003F701C"/>
    <w:rsid w:val="004177F4"/>
    <w:rsid w:val="004359E8"/>
    <w:rsid w:val="00437B19"/>
    <w:rsid w:val="0049144C"/>
    <w:rsid w:val="0049703B"/>
    <w:rsid w:val="004A087D"/>
    <w:rsid w:val="00504A85"/>
    <w:rsid w:val="00510139"/>
    <w:rsid w:val="00520AC6"/>
    <w:rsid w:val="0052275F"/>
    <w:rsid w:val="00542169"/>
    <w:rsid w:val="005425F5"/>
    <w:rsid w:val="00546093"/>
    <w:rsid w:val="005537D8"/>
    <w:rsid w:val="00556093"/>
    <w:rsid w:val="0058190F"/>
    <w:rsid w:val="005843B4"/>
    <w:rsid w:val="005F0448"/>
    <w:rsid w:val="00661F5F"/>
    <w:rsid w:val="00673BEE"/>
    <w:rsid w:val="00680A70"/>
    <w:rsid w:val="006A69FC"/>
    <w:rsid w:val="006C105F"/>
    <w:rsid w:val="006D0F82"/>
    <w:rsid w:val="006D18F1"/>
    <w:rsid w:val="007008CC"/>
    <w:rsid w:val="00716B8E"/>
    <w:rsid w:val="007261A6"/>
    <w:rsid w:val="00727F44"/>
    <w:rsid w:val="007463D5"/>
    <w:rsid w:val="00780948"/>
    <w:rsid w:val="007A45A9"/>
    <w:rsid w:val="007D41CC"/>
    <w:rsid w:val="007D4992"/>
    <w:rsid w:val="007E40A0"/>
    <w:rsid w:val="0082296D"/>
    <w:rsid w:val="00827EED"/>
    <w:rsid w:val="00834C6A"/>
    <w:rsid w:val="00844A83"/>
    <w:rsid w:val="00883A05"/>
    <w:rsid w:val="008A7F5A"/>
    <w:rsid w:val="008C3823"/>
    <w:rsid w:val="008E07C9"/>
    <w:rsid w:val="00902B80"/>
    <w:rsid w:val="00907AE5"/>
    <w:rsid w:val="009644D2"/>
    <w:rsid w:val="00967429"/>
    <w:rsid w:val="00987198"/>
    <w:rsid w:val="00990CE5"/>
    <w:rsid w:val="00991F13"/>
    <w:rsid w:val="009943F1"/>
    <w:rsid w:val="009B50F9"/>
    <w:rsid w:val="009D0742"/>
    <w:rsid w:val="00A05B16"/>
    <w:rsid w:val="00A443C2"/>
    <w:rsid w:val="00A461A3"/>
    <w:rsid w:val="00A74331"/>
    <w:rsid w:val="00A77ABC"/>
    <w:rsid w:val="00A823AA"/>
    <w:rsid w:val="00A94CAA"/>
    <w:rsid w:val="00AA0A25"/>
    <w:rsid w:val="00AB70CC"/>
    <w:rsid w:val="00AE1AAE"/>
    <w:rsid w:val="00B20B81"/>
    <w:rsid w:val="00B24E64"/>
    <w:rsid w:val="00B52959"/>
    <w:rsid w:val="00B60A18"/>
    <w:rsid w:val="00B851DE"/>
    <w:rsid w:val="00B87AFD"/>
    <w:rsid w:val="00B9650D"/>
    <w:rsid w:val="00BA0E69"/>
    <w:rsid w:val="00BA327C"/>
    <w:rsid w:val="00BB79AE"/>
    <w:rsid w:val="00BD1F1F"/>
    <w:rsid w:val="00C03617"/>
    <w:rsid w:val="00C57C58"/>
    <w:rsid w:val="00C61418"/>
    <w:rsid w:val="00C7001A"/>
    <w:rsid w:val="00C90CE1"/>
    <w:rsid w:val="00C95EB5"/>
    <w:rsid w:val="00CB1D9D"/>
    <w:rsid w:val="00CB37BD"/>
    <w:rsid w:val="00D120DC"/>
    <w:rsid w:val="00D2052E"/>
    <w:rsid w:val="00D21E8D"/>
    <w:rsid w:val="00D3167D"/>
    <w:rsid w:val="00D47144"/>
    <w:rsid w:val="00D52250"/>
    <w:rsid w:val="00D90036"/>
    <w:rsid w:val="00DD05CE"/>
    <w:rsid w:val="00DF72AA"/>
    <w:rsid w:val="00E022AD"/>
    <w:rsid w:val="00E12244"/>
    <w:rsid w:val="00E16D9E"/>
    <w:rsid w:val="00E17EC1"/>
    <w:rsid w:val="00E46389"/>
    <w:rsid w:val="00EA7035"/>
    <w:rsid w:val="00EB2CCC"/>
    <w:rsid w:val="00EC34D9"/>
    <w:rsid w:val="00EC5947"/>
    <w:rsid w:val="00EF47EA"/>
    <w:rsid w:val="00EF744B"/>
    <w:rsid w:val="00F064A1"/>
    <w:rsid w:val="00F12C44"/>
    <w:rsid w:val="00F16A1D"/>
    <w:rsid w:val="00F2437E"/>
    <w:rsid w:val="00F419F2"/>
    <w:rsid w:val="00FD1E0C"/>
    <w:rsid w:val="00FD4E14"/>
    <w:rsid w:val="00FF34B6"/>
    <w:rsid w:val="00FF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D5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3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13"/>
        <w:tab w:val="right" w:pos="9026"/>
      </w:tabs>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ListParagraph">
    <w:name w:val="List Paragraph"/>
    <w:uiPriority w:val="34"/>
    <w:qFormat/>
    <w:pPr>
      <w:ind w:left="720"/>
    </w:pPr>
    <w:rPr>
      <w:rFonts w:hAnsi="Arial Unicode MS" w:cs="Arial Unicode MS"/>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character" w:customStyle="1" w:styleId="None">
    <w:name w:val="None"/>
  </w:style>
  <w:style w:type="character" w:customStyle="1" w:styleId="Hyperlink0">
    <w:name w:val="Hyperlink.0"/>
    <w:basedOn w:val="None"/>
    <w:rPr>
      <w:rFonts w:ascii="Arial" w:eastAsia="Arial" w:hAnsi="Arial" w:cs="Arial"/>
      <w:color w:val="0000FF"/>
      <w:sz w:val="22"/>
      <w:szCs w:val="22"/>
      <w:u w:val="single" w:color="0000FF"/>
    </w:rPr>
  </w:style>
  <w:style w:type="character" w:customStyle="1" w:styleId="Hyperlink1">
    <w:name w:val="Hyperlink.1"/>
    <w:basedOn w:val="None"/>
    <w:rPr>
      <w:rFonts w:ascii="Arial" w:eastAsia="Arial" w:hAnsi="Arial" w:cs="Arial"/>
      <w:color w:val="0000FF"/>
      <w:sz w:val="22"/>
      <w:szCs w:val="22"/>
      <w:u w:val="single" w:color="0000FF"/>
      <w:lang w:val="en-US"/>
    </w:rPr>
  </w:style>
  <w:style w:type="paragraph" w:styleId="Caption">
    <w:name w:val="caption"/>
    <w:next w:val="BodyA"/>
    <w:pPr>
      <w:spacing w:after="200"/>
    </w:pPr>
    <w:rPr>
      <w:rFonts w:ascii="Calibri" w:eastAsia="Calibri" w:hAnsi="Calibri" w:cs="Calibri"/>
      <w:b/>
      <w:bCs/>
      <w:color w:val="4F81BD"/>
      <w:sz w:val="18"/>
      <w:szCs w:val="18"/>
      <w:u w:color="4F81BD"/>
    </w:rPr>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List17">
    <w:name w:val="List 17"/>
    <w:basedOn w:val="ImportedStyle25"/>
    <w:pPr>
      <w:numPr>
        <w:numId w:val="25"/>
      </w:numPr>
    </w:pPr>
  </w:style>
  <w:style w:type="numbering" w:customStyle="1" w:styleId="ImportedStyle25">
    <w:name w:val="Imported Style 25"/>
  </w:style>
  <w:style w:type="paragraph" w:customStyle="1" w:styleId="Default">
    <w:name w:val="Default"/>
    <w:pPr>
      <w:widowControl w:val="0"/>
    </w:pPr>
    <w:rPr>
      <w:rFonts w:ascii="Calibri" w:eastAsia="Calibri" w:hAnsi="Calibri" w:cs="Calibri"/>
      <w:color w:val="000000"/>
      <w:u w:color="000000"/>
    </w:rPr>
  </w:style>
  <w:style w:type="numbering" w:customStyle="1" w:styleId="List18">
    <w:name w:val="List 18"/>
    <w:basedOn w:val="ImportedStyle26"/>
    <w:pPr>
      <w:numPr>
        <w:numId w:val="26"/>
      </w:numPr>
    </w:pPr>
  </w:style>
  <w:style w:type="numbering" w:customStyle="1" w:styleId="ImportedStyle26">
    <w:name w:val="Imported Style 26"/>
  </w:style>
  <w:style w:type="numbering" w:customStyle="1" w:styleId="List19">
    <w:name w:val="List 19"/>
    <w:basedOn w:val="ImportedStyle27"/>
    <w:pPr>
      <w:numPr>
        <w:numId w:val="27"/>
      </w:numPr>
    </w:pPr>
  </w:style>
  <w:style w:type="numbering" w:customStyle="1" w:styleId="ImportedStyle27">
    <w:name w:val="Imported Style 27"/>
  </w:style>
  <w:style w:type="numbering" w:customStyle="1" w:styleId="List20">
    <w:name w:val="List 20"/>
    <w:basedOn w:val="ImportedStyle28"/>
    <w:pPr>
      <w:numPr>
        <w:numId w:val="28"/>
      </w:numPr>
    </w:pPr>
  </w:style>
  <w:style w:type="numbering" w:customStyle="1" w:styleId="ImportedStyle28">
    <w:name w:val="Imported Style 28"/>
  </w:style>
  <w:style w:type="numbering" w:customStyle="1" w:styleId="List211">
    <w:name w:val="List 211"/>
    <w:basedOn w:val="ImportedStyle29"/>
    <w:pPr>
      <w:numPr>
        <w:numId w:val="29"/>
      </w:numPr>
    </w:pPr>
  </w:style>
  <w:style w:type="numbering" w:customStyle="1" w:styleId="ImportedStyle29">
    <w:name w:val="Imported Style 29"/>
  </w:style>
  <w:style w:type="numbering" w:customStyle="1" w:styleId="List22">
    <w:name w:val="List 22"/>
    <w:basedOn w:val="ImportedStyle30"/>
    <w:pPr>
      <w:numPr>
        <w:numId w:val="30"/>
      </w:numPr>
    </w:pPr>
  </w:style>
  <w:style w:type="numbering" w:customStyle="1" w:styleId="ImportedStyle30">
    <w:name w:val="Imported Style 30"/>
  </w:style>
  <w:style w:type="numbering" w:customStyle="1" w:styleId="List23">
    <w:name w:val="List 23"/>
    <w:basedOn w:val="ImportedStyle31"/>
    <w:pPr>
      <w:numPr>
        <w:numId w:val="31"/>
      </w:numPr>
    </w:pPr>
  </w:style>
  <w:style w:type="numbering" w:customStyle="1" w:styleId="ImportedStyle31">
    <w:name w:val="Imported Style 31"/>
  </w:style>
  <w:style w:type="numbering" w:customStyle="1" w:styleId="List24">
    <w:name w:val="List 24"/>
    <w:basedOn w:val="ImportedStyle32"/>
    <w:pPr>
      <w:numPr>
        <w:numId w:val="32"/>
      </w:numPr>
    </w:pPr>
  </w:style>
  <w:style w:type="numbering" w:customStyle="1" w:styleId="ImportedStyle32">
    <w:name w:val="Imported Style 32"/>
  </w:style>
  <w:style w:type="numbering" w:customStyle="1" w:styleId="List25">
    <w:name w:val="List 25"/>
    <w:basedOn w:val="ImportedStyle33"/>
    <w:pPr>
      <w:numPr>
        <w:numId w:val="33"/>
      </w:numPr>
    </w:pPr>
  </w:style>
  <w:style w:type="numbering" w:customStyle="1" w:styleId="ImportedStyle33">
    <w:name w:val="Imported Style 33"/>
  </w:style>
  <w:style w:type="numbering" w:customStyle="1" w:styleId="List26">
    <w:name w:val="List 26"/>
    <w:basedOn w:val="ImportedStyle34"/>
    <w:pPr>
      <w:numPr>
        <w:numId w:val="34"/>
      </w:numPr>
    </w:pPr>
  </w:style>
  <w:style w:type="numbering" w:customStyle="1" w:styleId="ImportedStyle34">
    <w:name w:val="Imported Style 34"/>
  </w:style>
  <w:style w:type="numbering" w:customStyle="1" w:styleId="List27">
    <w:name w:val="List 27"/>
    <w:basedOn w:val="ImportedStyle35"/>
    <w:pPr>
      <w:numPr>
        <w:numId w:val="35"/>
      </w:numPr>
    </w:pPr>
  </w:style>
  <w:style w:type="numbering" w:customStyle="1" w:styleId="ImportedStyle35">
    <w:name w:val="Imported Style 35"/>
  </w:style>
  <w:style w:type="paragraph" w:styleId="BalloonText">
    <w:name w:val="Balloon Text"/>
    <w:basedOn w:val="Normal"/>
    <w:link w:val="BalloonTextChar"/>
    <w:uiPriority w:val="99"/>
    <w:semiHidden/>
    <w:unhideWhenUsed/>
    <w:rsid w:val="00673BEE"/>
    <w:rPr>
      <w:sz w:val="18"/>
      <w:szCs w:val="18"/>
    </w:rPr>
  </w:style>
  <w:style w:type="character" w:customStyle="1" w:styleId="BalloonTextChar">
    <w:name w:val="Balloon Text Char"/>
    <w:basedOn w:val="DefaultParagraphFont"/>
    <w:link w:val="BalloonText"/>
    <w:uiPriority w:val="99"/>
    <w:semiHidden/>
    <w:rsid w:val="00673BEE"/>
    <w:rPr>
      <w:sz w:val="18"/>
      <w:szCs w:val="18"/>
    </w:rPr>
  </w:style>
  <w:style w:type="character" w:styleId="CommentReference">
    <w:name w:val="annotation reference"/>
    <w:basedOn w:val="DefaultParagraphFont"/>
    <w:uiPriority w:val="99"/>
    <w:semiHidden/>
    <w:unhideWhenUsed/>
    <w:rsid w:val="006A69FC"/>
    <w:rPr>
      <w:sz w:val="18"/>
      <w:szCs w:val="18"/>
    </w:rPr>
  </w:style>
  <w:style w:type="paragraph" w:styleId="CommentText">
    <w:name w:val="annotation text"/>
    <w:basedOn w:val="Normal"/>
    <w:link w:val="CommentTextChar"/>
    <w:uiPriority w:val="99"/>
    <w:semiHidden/>
    <w:unhideWhenUsed/>
    <w:rsid w:val="006A69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AU"/>
    </w:rPr>
  </w:style>
  <w:style w:type="character" w:customStyle="1" w:styleId="CommentTextChar">
    <w:name w:val="Comment Text Char"/>
    <w:basedOn w:val="DefaultParagraphFont"/>
    <w:link w:val="CommentText"/>
    <w:uiPriority w:val="99"/>
    <w:semiHidden/>
    <w:rsid w:val="006A69FC"/>
    <w:rPr>
      <w:rFonts w:eastAsia="Times New Roman"/>
      <w:sz w:val="24"/>
      <w:szCs w:val="24"/>
      <w:bdr w:val="none" w:sz="0" w:space="0" w:color="auto"/>
      <w:lang w:val="en-AU"/>
    </w:rPr>
  </w:style>
  <w:style w:type="table" w:styleId="TableGrid">
    <w:name w:val="Table Grid"/>
    <w:basedOn w:val="TableNormal"/>
    <w:uiPriority w:val="39"/>
    <w:rsid w:val="00883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D4992"/>
  </w:style>
  <w:style w:type="character" w:customStyle="1" w:styleId="HeaderChar">
    <w:name w:val="Header Char"/>
    <w:basedOn w:val="DefaultParagraphFont"/>
    <w:link w:val="Header"/>
    <w:uiPriority w:val="99"/>
    <w:rsid w:val="00EB2CCC"/>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291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icc.southcoastwa.org.au"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wicc.org.au/our-plans.html"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wicc.net.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1754</Words>
  <Characters>9998</Characters>
  <Application>Microsoft Macintosh Word</Application>
  <DocSecurity>0</DocSecurity>
  <Lines>83</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To promote land use practices that protects our environment.</vt:lpstr>
    </vt:vector>
  </TitlesOfParts>
  <Company>Hewlett-Packard Company</Company>
  <LinksUpToDate>false</LinksUpToDate>
  <CharactersWithSpaces>11729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Heydenrych</dc:creator>
  <cp:keywords/>
  <dc:description/>
  <cp:lastModifiedBy>Shaun Ossinger</cp:lastModifiedBy>
  <cp:revision>2</cp:revision>
  <cp:lastPrinted>2017-09-22T08:21:00Z</cp:lastPrinted>
  <dcterms:created xsi:type="dcterms:W3CDTF">2017-09-22T08:23:00Z</dcterms:created>
  <dcterms:modified xsi:type="dcterms:W3CDTF">2017-09-22T08:23:00Z</dcterms:modified>
</cp:coreProperties>
</file>