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3"/>
        <w:gridCol w:w="5123"/>
        <w:gridCol w:w="5124"/>
      </w:tblGrid>
      <w:tr w:rsidR="0007374E" w14:paraId="3E880D81" w14:textId="77777777" w:rsidTr="0007374E">
        <w:trPr>
          <w:trHeight w:val="9578"/>
        </w:trPr>
        <w:tc>
          <w:tcPr>
            <w:tcW w:w="5123" w:type="dxa"/>
          </w:tcPr>
          <w:p w14:paraId="4AD43B1E" w14:textId="77777777" w:rsidR="0007374E" w:rsidRDefault="0007374E" w:rsidP="0007374E">
            <w:pPr>
              <w:rPr>
                <w:color w:val="3B3838" w:themeColor="background2" w:themeShade="40"/>
                <w:sz w:val="52"/>
              </w:rPr>
            </w:pPr>
            <w:r>
              <w:rPr>
                <w:b/>
                <w:sz w:val="36"/>
              </w:rPr>
              <w:t>This Period</w:t>
            </w:r>
            <w:r w:rsidRPr="00F72BAC">
              <w:rPr>
                <w:b/>
                <w:sz w:val="36"/>
              </w:rPr>
              <w:t xml:space="preserve"> Highlights:</w:t>
            </w:r>
            <w:r w:rsidRPr="004C7298">
              <w:rPr>
                <w:sz w:val="36"/>
              </w:rPr>
              <w:t xml:space="preserve">  </w:t>
            </w:r>
            <w:r w:rsidRPr="004C7298">
              <w:rPr>
                <w:color w:val="92D050"/>
                <w:sz w:val="52"/>
              </w:rPr>
              <w:sym w:font="Symbol" w:char="F0B7"/>
            </w:r>
            <w:r w:rsidRPr="004C7298">
              <w:rPr>
                <w:color w:val="3B3838" w:themeColor="background2" w:themeShade="40"/>
                <w:sz w:val="52"/>
              </w:rPr>
              <w:sym w:font="Symbol" w:char="F0B7"/>
            </w:r>
            <w:r w:rsidRPr="004C7298">
              <w:rPr>
                <w:color w:val="3B3838" w:themeColor="background2" w:themeShade="40"/>
                <w:sz w:val="52"/>
              </w:rPr>
              <w:sym w:font="Symbol" w:char="F0B7"/>
            </w:r>
          </w:p>
          <w:p w14:paraId="4AECB933" w14:textId="7B6F43DB" w:rsidR="0007374E" w:rsidRDefault="0007374E" w:rsidP="0007374E">
            <w:pPr>
              <w:pStyle w:val="ListParagraph"/>
              <w:numPr>
                <w:ilvl w:val="0"/>
                <w:numId w:val="2"/>
              </w:numPr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 xml:space="preserve">Wetland Field Day.  Joint field day focussing on Aboriginal connection to wetlands.  </w:t>
            </w:r>
          </w:p>
          <w:p w14:paraId="7689C86B" w14:textId="77777777" w:rsidR="0007374E" w:rsidRDefault="0007374E" w:rsidP="0007374E">
            <w:pPr>
              <w:pStyle w:val="ListParagraph"/>
              <w:numPr>
                <w:ilvl w:val="0"/>
                <w:numId w:val="2"/>
              </w:numPr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Started Implementing SNRMO Lindesay Link CAP grant.  Will be 1080 baiting throughout the catchment</w:t>
            </w:r>
          </w:p>
          <w:p w14:paraId="1EDAAA7B" w14:textId="77777777" w:rsidR="0007374E" w:rsidRDefault="0007374E" w:rsidP="0007374E">
            <w:pPr>
              <w:pStyle w:val="ListParagraph"/>
              <w:numPr>
                <w:ilvl w:val="0"/>
                <w:numId w:val="2"/>
              </w:numPr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 xml:space="preserve">Allocated 2.85 </w:t>
            </w:r>
            <w:proofErr w:type="spellStart"/>
            <w:r>
              <w:rPr>
                <w:color w:val="3B3838" w:themeColor="background2" w:themeShade="40"/>
              </w:rPr>
              <w:t>kms</w:t>
            </w:r>
            <w:proofErr w:type="spellEnd"/>
            <w:r>
              <w:rPr>
                <w:color w:val="3B3838" w:themeColor="background2" w:themeShade="40"/>
              </w:rPr>
              <w:t xml:space="preserve"> REI fencing</w:t>
            </w:r>
          </w:p>
          <w:p w14:paraId="45CB0308" w14:textId="77777777" w:rsidR="0007374E" w:rsidRPr="004C7298" w:rsidRDefault="0007374E" w:rsidP="0007374E">
            <w:pPr>
              <w:pStyle w:val="ListParagraph"/>
              <w:numPr>
                <w:ilvl w:val="0"/>
                <w:numId w:val="2"/>
              </w:numPr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Treated 15 Ha SGW and WONS in upper catchment</w:t>
            </w:r>
          </w:p>
          <w:p w14:paraId="18401549" w14:textId="77777777" w:rsidR="0007374E" w:rsidRDefault="0007374E" w:rsidP="0007374E">
            <w:pPr>
              <w:rPr>
                <w:color w:val="3B3838" w:themeColor="background2" w:themeShade="40"/>
                <w:sz w:val="52"/>
              </w:rPr>
            </w:pPr>
            <w:r w:rsidRPr="00F72BAC">
              <w:rPr>
                <w:b/>
                <w:sz w:val="36"/>
              </w:rPr>
              <w:t xml:space="preserve">Next </w:t>
            </w:r>
            <w:r>
              <w:rPr>
                <w:b/>
                <w:sz w:val="36"/>
              </w:rPr>
              <w:t>Period</w:t>
            </w:r>
            <w:r w:rsidRPr="00F72BAC">
              <w:rPr>
                <w:b/>
                <w:sz w:val="36"/>
              </w:rPr>
              <w:t xml:space="preserve"> Highlights:</w:t>
            </w:r>
            <w:r w:rsidRPr="004C7298">
              <w:rPr>
                <w:color w:val="92D050"/>
                <w:sz w:val="96"/>
              </w:rPr>
              <w:t xml:space="preserve"> </w:t>
            </w:r>
            <w:r w:rsidRPr="004C7298">
              <w:rPr>
                <w:color w:val="3B3838" w:themeColor="background2" w:themeShade="40"/>
                <w:sz w:val="52"/>
              </w:rPr>
              <w:sym w:font="Symbol" w:char="F0B7"/>
            </w:r>
            <w:r w:rsidRPr="004C7298">
              <w:rPr>
                <w:color w:val="FFC000" w:themeColor="accent4"/>
                <w:sz w:val="52"/>
              </w:rPr>
              <w:sym w:font="Symbol" w:char="F0B7"/>
            </w:r>
            <w:r w:rsidRPr="004C7298">
              <w:rPr>
                <w:color w:val="3B3838" w:themeColor="background2" w:themeShade="40"/>
                <w:sz w:val="52"/>
              </w:rPr>
              <w:sym w:font="Symbol" w:char="F0B7"/>
            </w:r>
          </w:p>
          <w:p w14:paraId="6D7D6104" w14:textId="77777777" w:rsidR="0007374E" w:rsidRDefault="0007374E" w:rsidP="0007374E">
            <w:pPr>
              <w:pStyle w:val="ListParagraph"/>
              <w:numPr>
                <w:ilvl w:val="0"/>
                <w:numId w:val="2"/>
              </w:numPr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 xml:space="preserve">2017 Feral Animal Shoot to be held 25/26 March.  </w:t>
            </w:r>
          </w:p>
          <w:p w14:paraId="7DFFCBF0" w14:textId="53E11000" w:rsidR="0007374E" w:rsidRDefault="0007374E" w:rsidP="0007374E">
            <w:pPr>
              <w:pStyle w:val="ListParagraph"/>
              <w:numPr>
                <w:ilvl w:val="0"/>
                <w:numId w:val="2"/>
              </w:numPr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Wilson Inlet Forum.  WICC will be hosting Departments of Fisheries, Water and Water Corp.  Update on health of Wilson Inlet</w:t>
            </w:r>
            <w:r w:rsidR="00E1631C">
              <w:rPr>
                <w:color w:val="3B3838" w:themeColor="background2" w:themeShade="40"/>
              </w:rPr>
              <w:t>.</w:t>
            </w:r>
          </w:p>
          <w:p w14:paraId="593FAF32" w14:textId="77777777" w:rsidR="0007374E" w:rsidRPr="00E1631C" w:rsidRDefault="0007374E" w:rsidP="0007374E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3B3838" w:themeColor="background2" w:themeShade="40"/>
              </w:rPr>
              <w:t>Community engagement campaign launch for baiting program</w:t>
            </w:r>
          </w:p>
          <w:p w14:paraId="0C7680F0" w14:textId="77777777" w:rsidR="00E1631C" w:rsidRPr="00E1631C" w:rsidRDefault="00E1631C" w:rsidP="0007374E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3B3838" w:themeColor="background2" w:themeShade="40"/>
              </w:rPr>
              <w:t>Installation of camera traps throughout the catchment in wallaby and honey possum habitat</w:t>
            </w:r>
          </w:p>
          <w:p w14:paraId="393D3035" w14:textId="768B2A42" w:rsidR="00E1631C" w:rsidRDefault="00E1631C" w:rsidP="0007374E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3B3838" w:themeColor="background2" w:themeShade="40"/>
              </w:rPr>
              <w:t>Work will commence on 5 Shire of Denmark Reserves for coastal waterway weeds.</w:t>
            </w:r>
          </w:p>
          <w:p w14:paraId="272E1773" w14:textId="77777777" w:rsidR="0007374E" w:rsidRDefault="0007374E" w:rsidP="004436E2"/>
        </w:tc>
        <w:tc>
          <w:tcPr>
            <w:tcW w:w="5123" w:type="dxa"/>
          </w:tcPr>
          <w:p w14:paraId="7AB470DD" w14:textId="77777777" w:rsidR="0007374E" w:rsidRDefault="0007374E" w:rsidP="0007374E">
            <w:pPr>
              <w:rPr>
                <w:color w:val="3B3838" w:themeColor="background2" w:themeShade="40"/>
                <w:sz w:val="52"/>
              </w:rPr>
            </w:pPr>
            <w:r w:rsidRPr="00F72BAC">
              <w:rPr>
                <w:b/>
                <w:sz w:val="36"/>
              </w:rPr>
              <w:t>Engagement:</w:t>
            </w:r>
            <w:r w:rsidRPr="004C7298">
              <w:rPr>
                <w:sz w:val="36"/>
              </w:rPr>
              <w:t xml:space="preserve">  </w:t>
            </w:r>
            <w:r w:rsidRPr="004C7298">
              <w:rPr>
                <w:color w:val="92D050"/>
                <w:sz w:val="52"/>
              </w:rPr>
              <w:sym w:font="Symbol" w:char="F0B7"/>
            </w:r>
            <w:r w:rsidRPr="004C7298">
              <w:rPr>
                <w:color w:val="3B3838" w:themeColor="background2" w:themeShade="40"/>
                <w:sz w:val="52"/>
              </w:rPr>
              <w:sym w:font="Symbol" w:char="F0B7"/>
            </w:r>
            <w:r w:rsidRPr="004C7298">
              <w:rPr>
                <w:color w:val="3B3838" w:themeColor="background2" w:themeShade="40"/>
                <w:sz w:val="52"/>
              </w:rPr>
              <w:sym w:font="Symbol" w:char="F0B7"/>
            </w:r>
          </w:p>
          <w:p w14:paraId="775AB755" w14:textId="77777777" w:rsidR="0007374E" w:rsidRDefault="0007374E" w:rsidP="0007374E">
            <w:pPr>
              <w:rPr>
                <w:b/>
                <w:color w:val="3B3838" w:themeColor="background2" w:themeShade="40"/>
                <w:u w:val="single"/>
              </w:rPr>
            </w:pPr>
          </w:p>
          <w:p w14:paraId="6E382B31" w14:textId="77777777" w:rsidR="0007374E" w:rsidRDefault="0007374E" w:rsidP="0007374E">
            <w:pPr>
              <w:rPr>
                <w:b/>
                <w:color w:val="3B3838" w:themeColor="background2" w:themeShade="40"/>
                <w:u w:val="single"/>
              </w:rPr>
            </w:pPr>
            <w:r w:rsidRPr="000A59AD">
              <w:rPr>
                <w:b/>
                <w:color w:val="3B3838" w:themeColor="background2" w:themeShade="40"/>
                <w:u w:val="single"/>
              </w:rPr>
              <w:t>Website</w:t>
            </w:r>
            <w:r>
              <w:rPr>
                <w:b/>
                <w:color w:val="3B3838" w:themeColor="background2" w:themeShade="40"/>
                <w:u w:val="single"/>
              </w:rPr>
              <w:t xml:space="preserve"> - </w:t>
            </w:r>
            <w:r w:rsidRPr="00A66C44">
              <w:rPr>
                <w:color w:val="3B3838" w:themeColor="background2" w:themeShade="40"/>
                <w:u w:val="single"/>
              </w:rPr>
              <w:t xml:space="preserve">Since </w:t>
            </w:r>
            <w:r w:rsidRPr="00A66C44">
              <w:t>19 January</w:t>
            </w:r>
          </w:p>
          <w:p w14:paraId="7BDDE59E" w14:textId="77777777" w:rsidR="0007374E" w:rsidRDefault="0007374E" w:rsidP="0007374E">
            <w:pPr>
              <w:rPr>
                <w:color w:val="92D050"/>
                <w:sz w:val="44"/>
              </w:rPr>
            </w:pPr>
            <w:r w:rsidRPr="000A59AD">
              <w:rPr>
                <w:color w:val="3B3838" w:themeColor="background2" w:themeShade="40"/>
                <w:sz w:val="28"/>
              </w:rPr>
              <w:t xml:space="preserve">Website Visits: </w:t>
            </w:r>
            <w:r>
              <w:rPr>
                <w:color w:val="3B3838" w:themeColor="background2" w:themeShade="40"/>
                <w:sz w:val="32"/>
              </w:rPr>
              <w:t>963</w:t>
            </w:r>
            <w:r w:rsidRPr="000A59AD">
              <w:rPr>
                <w:color w:val="92D050"/>
                <w:sz w:val="44"/>
              </w:rPr>
              <w:sym w:font="Symbol" w:char="F0DD"/>
            </w:r>
          </w:p>
          <w:p w14:paraId="0ABED11E" w14:textId="77777777" w:rsidR="0007374E" w:rsidRDefault="0007374E" w:rsidP="0007374E">
            <w:pPr>
              <w:rPr>
                <w:color w:val="3B3838" w:themeColor="background2" w:themeShade="40"/>
                <w:sz w:val="28"/>
              </w:rPr>
            </w:pPr>
          </w:p>
          <w:p w14:paraId="556922F8" w14:textId="77777777" w:rsidR="0007374E" w:rsidRDefault="0007374E" w:rsidP="0007374E">
            <w:pPr>
              <w:rPr>
                <w:b/>
                <w:color w:val="3B3838" w:themeColor="background2" w:themeShade="40"/>
                <w:u w:val="single"/>
              </w:rPr>
            </w:pPr>
            <w:r>
              <w:rPr>
                <w:b/>
                <w:color w:val="3B3838" w:themeColor="background2" w:themeShade="40"/>
                <w:u w:val="single"/>
              </w:rPr>
              <w:t>Events</w:t>
            </w:r>
          </w:p>
          <w:p w14:paraId="3D6F7157" w14:textId="77777777" w:rsidR="0007374E" w:rsidRDefault="0007374E" w:rsidP="0007374E">
            <w:pPr>
              <w:rPr>
                <w:b/>
                <w:color w:val="3B3838" w:themeColor="background2" w:themeShade="40"/>
                <w:u w:val="single"/>
              </w:rPr>
            </w:pPr>
          </w:p>
          <w:tbl>
            <w:tblPr>
              <w:tblStyle w:val="TableGrid"/>
              <w:tblW w:w="0" w:type="auto"/>
              <w:tblLook w:val="0480" w:firstRow="0" w:lastRow="0" w:firstColumn="1" w:lastColumn="0" w:noHBand="0" w:noVBand="1"/>
            </w:tblPr>
            <w:tblGrid>
              <w:gridCol w:w="1225"/>
              <w:gridCol w:w="1212"/>
              <w:gridCol w:w="1229"/>
              <w:gridCol w:w="1231"/>
            </w:tblGrid>
            <w:tr w:rsidR="0007374E" w14:paraId="4D592009" w14:textId="77777777" w:rsidTr="00B82253">
              <w:tc>
                <w:tcPr>
                  <w:tcW w:w="1233" w:type="dxa"/>
                </w:tcPr>
                <w:p w14:paraId="775BE9FF" w14:textId="77777777" w:rsidR="0007374E" w:rsidRPr="000A59AD" w:rsidRDefault="0007374E" w:rsidP="00B82253">
                  <w:pPr>
                    <w:rPr>
                      <w:color w:val="3B3838" w:themeColor="background2" w:themeShade="40"/>
                    </w:rPr>
                  </w:pPr>
                </w:p>
              </w:tc>
              <w:tc>
                <w:tcPr>
                  <w:tcW w:w="1233" w:type="dxa"/>
                </w:tcPr>
                <w:p w14:paraId="1C2CE236" w14:textId="77777777" w:rsidR="0007374E" w:rsidRPr="000A59AD" w:rsidRDefault="0007374E" w:rsidP="00B82253">
                  <w:pPr>
                    <w:rPr>
                      <w:color w:val="3B3838" w:themeColor="background2" w:themeShade="40"/>
                    </w:rPr>
                  </w:pPr>
                  <w:r w:rsidRPr="000A59AD">
                    <w:rPr>
                      <w:color w:val="3B3838" w:themeColor="background2" w:themeShade="40"/>
                    </w:rPr>
                    <w:t>RSVP</w:t>
                  </w:r>
                </w:p>
              </w:tc>
              <w:tc>
                <w:tcPr>
                  <w:tcW w:w="1233" w:type="dxa"/>
                </w:tcPr>
                <w:p w14:paraId="00EEEDCA" w14:textId="77777777" w:rsidR="0007374E" w:rsidRPr="000A59AD" w:rsidRDefault="0007374E" w:rsidP="00B82253">
                  <w:pPr>
                    <w:rPr>
                      <w:color w:val="3B3838" w:themeColor="background2" w:themeShade="40"/>
                    </w:rPr>
                  </w:pPr>
                  <w:r w:rsidRPr="000A59AD">
                    <w:rPr>
                      <w:color w:val="3B3838" w:themeColor="background2" w:themeShade="40"/>
                    </w:rPr>
                    <w:t>Attended</w:t>
                  </w:r>
                </w:p>
              </w:tc>
              <w:tc>
                <w:tcPr>
                  <w:tcW w:w="1234" w:type="dxa"/>
                </w:tcPr>
                <w:p w14:paraId="69250C63" w14:textId="77777777" w:rsidR="0007374E" w:rsidRPr="000A59AD" w:rsidRDefault="0007374E" w:rsidP="00B82253">
                  <w:pPr>
                    <w:rPr>
                      <w:color w:val="3B3838" w:themeColor="background2" w:themeShade="40"/>
                    </w:rPr>
                  </w:pPr>
                  <w:r w:rsidRPr="000A59AD">
                    <w:rPr>
                      <w:color w:val="3B3838" w:themeColor="background2" w:themeShade="40"/>
                    </w:rPr>
                    <w:t>Response</w:t>
                  </w:r>
                </w:p>
              </w:tc>
            </w:tr>
            <w:tr w:rsidR="0007374E" w14:paraId="037952C9" w14:textId="77777777" w:rsidTr="00B82253">
              <w:tc>
                <w:tcPr>
                  <w:tcW w:w="1233" w:type="dxa"/>
                </w:tcPr>
                <w:p w14:paraId="6F2ED80D" w14:textId="77777777" w:rsidR="0007374E" w:rsidRPr="000A59AD" w:rsidRDefault="0007374E" w:rsidP="00B82253">
                  <w:pPr>
                    <w:rPr>
                      <w:color w:val="3B3838" w:themeColor="background2" w:themeShade="40"/>
                    </w:rPr>
                  </w:pPr>
                  <w:r>
                    <w:rPr>
                      <w:color w:val="3B3838" w:themeColor="background2" w:themeShade="40"/>
                    </w:rPr>
                    <w:t>Wetland Field Day</w:t>
                  </w:r>
                  <w:r w:rsidRPr="000A59AD">
                    <w:rPr>
                      <w:color w:val="3B3838" w:themeColor="background2" w:themeShade="40"/>
                    </w:rPr>
                    <w:t xml:space="preserve"> </w:t>
                  </w:r>
                </w:p>
              </w:tc>
              <w:tc>
                <w:tcPr>
                  <w:tcW w:w="1233" w:type="dxa"/>
                </w:tcPr>
                <w:p w14:paraId="7323624E" w14:textId="77777777" w:rsidR="0007374E" w:rsidRPr="000A59AD" w:rsidRDefault="0007374E" w:rsidP="00B82253">
                  <w:pPr>
                    <w:rPr>
                      <w:color w:val="3B3838" w:themeColor="background2" w:themeShade="40"/>
                    </w:rPr>
                  </w:pPr>
                  <w:r>
                    <w:rPr>
                      <w:color w:val="3B3838" w:themeColor="background2" w:themeShade="40"/>
                    </w:rPr>
                    <w:t>XX</w:t>
                  </w:r>
                </w:p>
              </w:tc>
              <w:tc>
                <w:tcPr>
                  <w:tcW w:w="1233" w:type="dxa"/>
                </w:tcPr>
                <w:p w14:paraId="2F7F46A5" w14:textId="77777777" w:rsidR="0007374E" w:rsidRPr="000A59AD" w:rsidRDefault="0007374E" w:rsidP="00B82253">
                  <w:pPr>
                    <w:rPr>
                      <w:color w:val="3B3838" w:themeColor="background2" w:themeShade="40"/>
                    </w:rPr>
                  </w:pPr>
                  <w:r>
                    <w:rPr>
                      <w:color w:val="3B3838" w:themeColor="background2" w:themeShade="40"/>
                    </w:rPr>
                    <w:t>Approx. 30</w:t>
                  </w:r>
                </w:p>
              </w:tc>
              <w:tc>
                <w:tcPr>
                  <w:tcW w:w="1234" w:type="dxa"/>
                </w:tcPr>
                <w:p w14:paraId="40C5E89B" w14:textId="77777777" w:rsidR="0007374E" w:rsidRPr="000A59AD" w:rsidRDefault="0007374E" w:rsidP="00B82253">
                  <w:pPr>
                    <w:rPr>
                      <w:color w:val="3B3838" w:themeColor="background2" w:themeShade="40"/>
                    </w:rPr>
                  </w:pPr>
                  <w:r w:rsidRPr="004C7298">
                    <w:rPr>
                      <w:color w:val="92D050"/>
                      <w:sz w:val="52"/>
                    </w:rPr>
                    <w:sym w:font="Symbol" w:char="F0B7"/>
                  </w:r>
                  <w:r w:rsidRPr="004C7298">
                    <w:rPr>
                      <w:color w:val="3B3838" w:themeColor="background2" w:themeShade="40"/>
                      <w:sz w:val="52"/>
                    </w:rPr>
                    <w:sym w:font="Symbol" w:char="F0B7"/>
                  </w:r>
                  <w:r w:rsidRPr="004C7298">
                    <w:rPr>
                      <w:color w:val="3B3838" w:themeColor="background2" w:themeShade="40"/>
                      <w:sz w:val="52"/>
                    </w:rPr>
                    <w:sym w:font="Symbol" w:char="F0B7"/>
                  </w:r>
                </w:p>
              </w:tc>
            </w:tr>
            <w:tr w:rsidR="0007374E" w14:paraId="224780E2" w14:textId="77777777" w:rsidTr="00B82253">
              <w:tc>
                <w:tcPr>
                  <w:tcW w:w="1233" w:type="dxa"/>
                </w:tcPr>
                <w:p w14:paraId="60699FA4" w14:textId="77777777" w:rsidR="0007374E" w:rsidRDefault="0007374E" w:rsidP="00B82253">
                  <w:pPr>
                    <w:rPr>
                      <w:b/>
                      <w:color w:val="3B3838" w:themeColor="background2" w:themeShade="40"/>
                      <w:u w:val="single"/>
                    </w:rPr>
                  </w:pPr>
                  <w:r>
                    <w:rPr>
                      <w:color w:val="3B3838" w:themeColor="background2" w:themeShade="40"/>
                    </w:rPr>
                    <w:t>2017 Feral Shoot</w:t>
                  </w:r>
                </w:p>
              </w:tc>
              <w:tc>
                <w:tcPr>
                  <w:tcW w:w="1233" w:type="dxa"/>
                </w:tcPr>
                <w:p w14:paraId="4F1E4060" w14:textId="77777777" w:rsidR="0007374E" w:rsidRPr="000A59AD" w:rsidRDefault="0007374E" w:rsidP="00B82253">
                  <w:pPr>
                    <w:rPr>
                      <w:color w:val="3B3838" w:themeColor="background2" w:themeShade="40"/>
                    </w:rPr>
                  </w:pPr>
                  <w:r>
                    <w:rPr>
                      <w:color w:val="3B3838" w:themeColor="background2" w:themeShade="40"/>
                    </w:rPr>
                    <w:t>4</w:t>
                  </w:r>
                </w:p>
              </w:tc>
              <w:tc>
                <w:tcPr>
                  <w:tcW w:w="1233" w:type="dxa"/>
                </w:tcPr>
                <w:p w14:paraId="56988EFF" w14:textId="77777777" w:rsidR="0007374E" w:rsidRPr="000A59AD" w:rsidRDefault="0007374E" w:rsidP="00B82253">
                  <w:pPr>
                    <w:rPr>
                      <w:color w:val="3B3838" w:themeColor="background2" w:themeShade="40"/>
                    </w:rPr>
                  </w:pPr>
                  <w:r>
                    <w:rPr>
                      <w:color w:val="3B3838" w:themeColor="background2" w:themeShade="40"/>
                    </w:rPr>
                    <w:t>N/A</w:t>
                  </w:r>
                </w:p>
              </w:tc>
              <w:tc>
                <w:tcPr>
                  <w:tcW w:w="1234" w:type="dxa"/>
                </w:tcPr>
                <w:p w14:paraId="35B2AA99" w14:textId="77777777" w:rsidR="0007374E" w:rsidRDefault="0007374E" w:rsidP="00B82253">
                  <w:pPr>
                    <w:rPr>
                      <w:b/>
                      <w:color w:val="3B3838" w:themeColor="background2" w:themeShade="40"/>
                      <w:u w:val="single"/>
                    </w:rPr>
                  </w:pPr>
                  <w:r w:rsidRPr="004C7298">
                    <w:rPr>
                      <w:color w:val="3B3838" w:themeColor="background2" w:themeShade="40"/>
                      <w:sz w:val="52"/>
                    </w:rPr>
                    <w:sym w:font="Symbol" w:char="F0B7"/>
                  </w:r>
                  <w:r w:rsidRPr="004C7298">
                    <w:rPr>
                      <w:color w:val="FFC000" w:themeColor="accent4"/>
                      <w:sz w:val="52"/>
                    </w:rPr>
                    <w:sym w:font="Symbol" w:char="F0B7"/>
                  </w:r>
                  <w:r w:rsidRPr="004C7298">
                    <w:rPr>
                      <w:color w:val="3B3838" w:themeColor="background2" w:themeShade="40"/>
                      <w:sz w:val="52"/>
                    </w:rPr>
                    <w:sym w:font="Symbol" w:char="F0B7"/>
                  </w:r>
                </w:p>
              </w:tc>
            </w:tr>
          </w:tbl>
          <w:p w14:paraId="112EBBEC" w14:textId="77777777" w:rsidR="0007374E" w:rsidRDefault="0007374E" w:rsidP="004436E2"/>
          <w:p w14:paraId="0DA18262" w14:textId="77777777" w:rsidR="00BF793A" w:rsidRPr="00BF793A" w:rsidRDefault="00BF793A" w:rsidP="004436E2">
            <w:pPr>
              <w:rPr>
                <w:u w:val="single"/>
              </w:rPr>
            </w:pPr>
            <w:r w:rsidRPr="00BF793A">
              <w:rPr>
                <w:u w:val="single"/>
              </w:rPr>
              <w:t>Project Officer Notes:</w:t>
            </w:r>
          </w:p>
          <w:p w14:paraId="4220D4CE" w14:textId="77777777" w:rsidR="00915D0D" w:rsidRDefault="00915D0D" w:rsidP="004436E2">
            <w:r>
              <w:t>We have had several enquiries regarding the upcoming fox shoot and three members of the community concerned about the proposed Liquid Waste Facility on Pile Rd.  WICC submitted a letter to the Shire of Plantagenet regarding our concern about this facility</w:t>
            </w:r>
            <w:r w:rsidR="00C22A4F">
              <w:t xml:space="preserve"> (agreed last planning meeting).</w:t>
            </w:r>
          </w:p>
          <w:p w14:paraId="0090C825" w14:textId="77777777" w:rsidR="00C22A4F" w:rsidRDefault="00C22A4F" w:rsidP="004436E2"/>
          <w:p w14:paraId="2E466800" w14:textId="066FDCCE" w:rsidR="00C22A4F" w:rsidRDefault="00C22A4F" w:rsidP="004436E2">
            <w:r>
              <w:t>We have started community and stakeholder engagement regarding our new State NRM Grant which will see us identifying, monitoring and baiting on Black Gloved Wallaby and Honey Possum habit</w:t>
            </w:r>
            <w:bookmarkStart w:id="0" w:name="_GoBack"/>
            <w:bookmarkEnd w:id="0"/>
            <w:r>
              <w:t>ats throughout the catchment</w:t>
            </w:r>
            <w:r w:rsidR="00E1631C">
              <w:t>.</w:t>
            </w:r>
          </w:p>
        </w:tc>
        <w:tc>
          <w:tcPr>
            <w:tcW w:w="5124" w:type="dxa"/>
          </w:tcPr>
          <w:p w14:paraId="180C2027" w14:textId="77777777" w:rsidR="0007374E" w:rsidRDefault="0007374E" w:rsidP="0007374E">
            <w:pPr>
              <w:rPr>
                <w:color w:val="3B3838" w:themeColor="background2" w:themeShade="40"/>
                <w:sz w:val="52"/>
              </w:rPr>
            </w:pPr>
            <w:r w:rsidRPr="004C7298">
              <w:rPr>
                <w:sz w:val="36"/>
              </w:rPr>
              <w:t xml:space="preserve">Financial </w:t>
            </w:r>
            <w:r>
              <w:rPr>
                <w:sz w:val="36"/>
              </w:rPr>
              <w:t>Overall Health</w:t>
            </w:r>
            <w:r w:rsidRPr="004C7298">
              <w:rPr>
                <w:color w:val="92D050"/>
                <w:sz w:val="52"/>
              </w:rPr>
              <w:sym w:font="Symbol" w:char="F0B7"/>
            </w:r>
            <w:r w:rsidRPr="004C7298">
              <w:rPr>
                <w:color w:val="3B3838" w:themeColor="background2" w:themeShade="40"/>
                <w:sz w:val="52"/>
              </w:rPr>
              <w:sym w:font="Symbol" w:char="F0B7"/>
            </w:r>
            <w:r w:rsidRPr="004C7298">
              <w:rPr>
                <w:color w:val="3B3838" w:themeColor="background2" w:themeShade="40"/>
                <w:sz w:val="52"/>
              </w:rPr>
              <w:sym w:font="Symbol" w:char="F0B7"/>
            </w:r>
          </w:p>
          <w:p w14:paraId="243A445F" w14:textId="77777777" w:rsidR="0007374E" w:rsidRPr="00C713DA" w:rsidRDefault="0007374E" w:rsidP="0007374E">
            <w:pPr>
              <w:rPr>
                <w:b/>
                <w:color w:val="3B3838" w:themeColor="background2" w:themeShade="40"/>
              </w:rPr>
            </w:pPr>
            <w:r w:rsidRPr="00C713DA">
              <w:rPr>
                <w:b/>
                <w:color w:val="3B3838" w:themeColor="background2" w:themeShade="40"/>
              </w:rPr>
              <w:t xml:space="preserve">End of </w:t>
            </w:r>
            <w:r>
              <w:rPr>
                <w:b/>
                <w:color w:val="3B3838" w:themeColor="background2" w:themeShade="40"/>
              </w:rPr>
              <w:t>28/2/17</w:t>
            </w:r>
          </w:p>
          <w:p w14:paraId="6A5DBFEF" w14:textId="77777777" w:rsidR="0007374E" w:rsidRDefault="0007374E" w:rsidP="0007374E">
            <w:pPr>
              <w:rPr>
                <w:b/>
                <w:color w:val="3B3838" w:themeColor="background2" w:themeShade="40"/>
                <w:u w:val="single"/>
              </w:rPr>
            </w:pPr>
            <w:r>
              <w:rPr>
                <w:b/>
                <w:color w:val="3B3838" w:themeColor="background2" w:themeShade="40"/>
                <w:u w:val="single"/>
              </w:rPr>
              <w:t>Revenue</w:t>
            </w:r>
          </w:p>
          <w:p w14:paraId="29992258" w14:textId="77777777" w:rsidR="0007374E" w:rsidRPr="00434D83" w:rsidRDefault="0007374E" w:rsidP="0007374E">
            <w:pPr>
              <w:rPr>
                <w:color w:val="92D050"/>
                <w:sz w:val="36"/>
                <w:szCs w:val="36"/>
              </w:rPr>
            </w:pPr>
            <w:r w:rsidRPr="00434D83">
              <w:rPr>
                <w:color w:val="3B3838" w:themeColor="background2" w:themeShade="40"/>
                <w:sz w:val="36"/>
                <w:szCs w:val="36"/>
              </w:rPr>
              <w:t xml:space="preserve">YTD                  </w:t>
            </w:r>
            <w:r>
              <w:rPr>
                <w:color w:val="3B3838" w:themeColor="background2" w:themeShade="40"/>
                <w:sz w:val="36"/>
                <w:szCs w:val="36"/>
              </w:rPr>
              <w:t xml:space="preserve">               </w:t>
            </w:r>
            <w:r w:rsidRPr="00434D83">
              <w:rPr>
                <w:color w:val="3B3838" w:themeColor="background2" w:themeShade="40"/>
                <w:sz w:val="36"/>
                <w:szCs w:val="36"/>
              </w:rPr>
              <w:t>$</w:t>
            </w:r>
            <w:r>
              <w:rPr>
                <w:color w:val="3B3838" w:themeColor="background2" w:themeShade="40"/>
                <w:sz w:val="36"/>
                <w:szCs w:val="36"/>
              </w:rPr>
              <w:t xml:space="preserve">282,731   </w:t>
            </w:r>
          </w:p>
          <w:p w14:paraId="72C760BC" w14:textId="77777777" w:rsidR="0007374E" w:rsidRDefault="0007374E" w:rsidP="0007374E">
            <w:pPr>
              <w:rPr>
                <w:color w:val="70AD47" w:themeColor="accent6"/>
                <w:sz w:val="36"/>
                <w:szCs w:val="36"/>
              </w:rPr>
            </w:pPr>
            <w:r w:rsidRPr="00331E2D">
              <w:rPr>
                <w:color w:val="000000" w:themeColor="text1"/>
                <w:sz w:val="32"/>
                <w:szCs w:val="32"/>
              </w:rPr>
              <w:t>3 Month Rolling</w:t>
            </w:r>
            <w:r>
              <w:rPr>
                <w:color w:val="000000" w:themeColor="text1"/>
                <w:sz w:val="36"/>
                <w:szCs w:val="36"/>
              </w:rPr>
              <w:t xml:space="preserve"> </w:t>
            </w:r>
            <w:r w:rsidRPr="00C713DA">
              <w:rPr>
                <w:color w:val="000000" w:themeColor="text1"/>
              </w:rPr>
              <w:t>(Dec- Feb)</w:t>
            </w:r>
            <w:r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  <w:sz w:val="36"/>
                <w:szCs w:val="36"/>
              </w:rPr>
              <w:t xml:space="preserve">  </w:t>
            </w:r>
            <w:r w:rsidRPr="00434D83">
              <w:rPr>
                <w:color w:val="3B3838" w:themeColor="background2" w:themeShade="40"/>
                <w:sz w:val="36"/>
                <w:szCs w:val="36"/>
              </w:rPr>
              <w:t>$</w:t>
            </w:r>
            <w:r>
              <w:rPr>
                <w:color w:val="3B3838" w:themeColor="background2" w:themeShade="40"/>
                <w:sz w:val="36"/>
                <w:szCs w:val="36"/>
              </w:rPr>
              <w:t>92,863</w:t>
            </w:r>
            <w:r w:rsidRPr="00434D83">
              <w:rPr>
                <w:color w:val="3B3838" w:themeColor="background2" w:themeShade="40"/>
                <w:sz w:val="36"/>
                <w:szCs w:val="36"/>
              </w:rPr>
              <w:t xml:space="preserve"> </w:t>
            </w:r>
            <w:r w:rsidRPr="00C713DA">
              <w:rPr>
                <w:color w:val="70AD47" w:themeColor="accent6"/>
                <w:sz w:val="36"/>
                <w:szCs w:val="36"/>
              </w:rPr>
              <w:sym w:font="Symbol" w:char="F0DD"/>
            </w:r>
          </w:p>
          <w:p w14:paraId="65D6F32C" w14:textId="77777777" w:rsidR="0007374E" w:rsidRPr="00331E2D" w:rsidRDefault="0007374E" w:rsidP="0007374E">
            <w:pPr>
              <w:rPr>
                <w:color w:val="000000" w:themeColor="text1"/>
                <w:sz w:val="28"/>
                <w:szCs w:val="28"/>
              </w:rPr>
            </w:pPr>
            <w:r w:rsidRPr="00331E2D">
              <w:rPr>
                <w:color w:val="000000" w:themeColor="text1"/>
              </w:rPr>
              <w:t xml:space="preserve">Last 3 Month Rolling (Oct - </w:t>
            </w:r>
            <w:proofErr w:type="gramStart"/>
            <w:r w:rsidRPr="00331E2D">
              <w:rPr>
                <w:color w:val="000000" w:themeColor="text1"/>
              </w:rPr>
              <w:t>Dec)</w:t>
            </w:r>
            <w:r>
              <w:rPr>
                <w:color w:val="000000" w:themeColor="text1"/>
              </w:rPr>
              <w:t xml:space="preserve">   </w:t>
            </w:r>
            <w:proofErr w:type="gramEnd"/>
            <w:r>
              <w:rPr>
                <w:color w:val="000000" w:themeColor="text1"/>
              </w:rPr>
              <w:t xml:space="preserve">     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31E2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31E2D">
              <w:rPr>
                <w:color w:val="3B3838" w:themeColor="background2" w:themeShade="40"/>
                <w:sz w:val="28"/>
                <w:szCs w:val="28"/>
              </w:rPr>
              <w:t>$40668</w:t>
            </w:r>
          </w:p>
          <w:p w14:paraId="023BC7F7" w14:textId="77777777" w:rsidR="0007374E" w:rsidRDefault="0007374E" w:rsidP="0007374E"/>
          <w:p w14:paraId="4A72EE33" w14:textId="77777777" w:rsidR="0007374E" w:rsidRDefault="0007374E" w:rsidP="0007374E">
            <w:pPr>
              <w:rPr>
                <w:b/>
                <w:color w:val="3B3838" w:themeColor="background2" w:themeShade="40"/>
                <w:u w:val="single"/>
              </w:rPr>
            </w:pPr>
            <w:r>
              <w:rPr>
                <w:b/>
                <w:color w:val="3B3838" w:themeColor="background2" w:themeShade="40"/>
                <w:u w:val="single"/>
              </w:rPr>
              <w:t>Expenditure</w:t>
            </w:r>
          </w:p>
          <w:p w14:paraId="3628FF76" w14:textId="77777777" w:rsidR="0007374E" w:rsidRPr="00434D83" w:rsidRDefault="0007374E" w:rsidP="0007374E">
            <w:pPr>
              <w:rPr>
                <w:color w:val="92D050"/>
                <w:sz w:val="36"/>
                <w:szCs w:val="36"/>
              </w:rPr>
            </w:pPr>
            <w:r w:rsidRPr="00434D83">
              <w:rPr>
                <w:color w:val="3B3838" w:themeColor="background2" w:themeShade="40"/>
                <w:sz w:val="36"/>
                <w:szCs w:val="36"/>
              </w:rPr>
              <w:t xml:space="preserve">YTD                    </w:t>
            </w:r>
            <w:r>
              <w:rPr>
                <w:color w:val="3B3838" w:themeColor="background2" w:themeShade="40"/>
                <w:sz w:val="36"/>
                <w:szCs w:val="36"/>
              </w:rPr>
              <w:t xml:space="preserve">            </w:t>
            </w:r>
            <w:r w:rsidRPr="00434D83">
              <w:rPr>
                <w:color w:val="3B3838" w:themeColor="background2" w:themeShade="40"/>
                <w:sz w:val="36"/>
                <w:szCs w:val="36"/>
              </w:rPr>
              <w:t xml:space="preserve"> $</w:t>
            </w:r>
            <w:r>
              <w:rPr>
                <w:color w:val="3B3838" w:themeColor="background2" w:themeShade="40"/>
                <w:sz w:val="36"/>
                <w:szCs w:val="36"/>
              </w:rPr>
              <w:t xml:space="preserve">109,947  </w:t>
            </w:r>
          </w:p>
          <w:p w14:paraId="5DDD0FAE" w14:textId="77777777" w:rsidR="0007374E" w:rsidRDefault="0007374E" w:rsidP="0007374E">
            <w:pPr>
              <w:rPr>
                <w:color w:val="70AD47" w:themeColor="accent6"/>
                <w:sz w:val="36"/>
                <w:szCs w:val="36"/>
              </w:rPr>
            </w:pPr>
            <w:r w:rsidRPr="00331E2D">
              <w:rPr>
                <w:color w:val="000000" w:themeColor="text1"/>
                <w:sz w:val="32"/>
                <w:szCs w:val="32"/>
              </w:rPr>
              <w:t>3 Month Rolling</w:t>
            </w:r>
            <w:r>
              <w:rPr>
                <w:color w:val="000000" w:themeColor="text1"/>
                <w:sz w:val="36"/>
                <w:szCs w:val="36"/>
              </w:rPr>
              <w:t xml:space="preserve"> </w:t>
            </w:r>
            <w:r w:rsidRPr="00C713DA">
              <w:rPr>
                <w:color w:val="000000" w:themeColor="text1"/>
              </w:rPr>
              <w:t>(Dec- Feb)</w:t>
            </w:r>
            <w:r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  <w:sz w:val="36"/>
                <w:szCs w:val="36"/>
              </w:rPr>
              <w:t xml:space="preserve">   </w:t>
            </w:r>
            <w:r w:rsidRPr="00434D83">
              <w:rPr>
                <w:color w:val="3B3838" w:themeColor="background2" w:themeShade="40"/>
                <w:sz w:val="36"/>
                <w:szCs w:val="36"/>
              </w:rPr>
              <w:t>$</w:t>
            </w:r>
            <w:r>
              <w:rPr>
                <w:color w:val="3B3838" w:themeColor="background2" w:themeShade="40"/>
                <w:sz w:val="36"/>
                <w:szCs w:val="36"/>
              </w:rPr>
              <w:t xml:space="preserve">39074 </w:t>
            </w:r>
            <w:r w:rsidRPr="00480A89">
              <w:rPr>
                <w:color w:val="92D050"/>
                <w:sz w:val="36"/>
                <w:szCs w:val="36"/>
              </w:rPr>
              <w:sym w:font="Symbol" w:char="F0DF"/>
            </w:r>
          </w:p>
          <w:p w14:paraId="04AF80CC" w14:textId="77777777" w:rsidR="0007374E" w:rsidRPr="00331E2D" w:rsidRDefault="0007374E" w:rsidP="0007374E">
            <w:pPr>
              <w:rPr>
                <w:color w:val="000000" w:themeColor="text1"/>
                <w:sz w:val="28"/>
                <w:szCs w:val="28"/>
              </w:rPr>
            </w:pPr>
            <w:r w:rsidRPr="00331E2D">
              <w:rPr>
                <w:color w:val="000000" w:themeColor="text1"/>
              </w:rPr>
              <w:t xml:space="preserve">Last 3 Month Rolling (Oct - </w:t>
            </w:r>
            <w:proofErr w:type="gramStart"/>
            <w:r w:rsidRPr="00331E2D">
              <w:rPr>
                <w:color w:val="000000" w:themeColor="text1"/>
              </w:rPr>
              <w:t>Dec)</w:t>
            </w:r>
            <w:r>
              <w:rPr>
                <w:color w:val="000000" w:themeColor="text1"/>
              </w:rPr>
              <w:t xml:space="preserve">   </w:t>
            </w:r>
            <w:proofErr w:type="gramEnd"/>
            <w:r>
              <w:rPr>
                <w:color w:val="000000" w:themeColor="text1"/>
              </w:rPr>
              <w:t xml:space="preserve">     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31E2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31E2D">
              <w:rPr>
                <w:color w:val="3B3838" w:themeColor="background2" w:themeShade="40"/>
                <w:sz w:val="28"/>
                <w:szCs w:val="28"/>
              </w:rPr>
              <w:t>$</w:t>
            </w:r>
            <w:r>
              <w:rPr>
                <w:color w:val="3B3838" w:themeColor="background2" w:themeShade="40"/>
                <w:sz w:val="28"/>
                <w:szCs w:val="28"/>
              </w:rPr>
              <w:t>54032</w:t>
            </w:r>
          </w:p>
          <w:p w14:paraId="5BECCBE1" w14:textId="77777777" w:rsidR="0007374E" w:rsidRDefault="0007374E" w:rsidP="0007374E">
            <w:pPr>
              <w:rPr>
                <w:b/>
                <w:color w:val="3B3838" w:themeColor="background2" w:themeShade="40"/>
                <w:u w:val="single"/>
              </w:rPr>
            </w:pPr>
          </w:p>
          <w:p w14:paraId="2656524D" w14:textId="77777777" w:rsidR="0007374E" w:rsidRDefault="0007374E" w:rsidP="0007374E">
            <w:pPr>
              <w:rPr>
                <w:b/>
                <w:color w:val="3B3838" w:themeColor="background2" w:themeShade="40"/>
                <w:u w:val="single"/>
              </w:rPr>
            </w:pPr>
            <w:r>
              <w:rPr>
                <w:b/>
                <w:color w:val="3B3838" w:themeColor="background2" w:themeShade="40"/>
                <w:u w:val="single"/>
              </w:rPr>
              <w:t>WICC Funds</w:t>
            </w:r>
          </w:p>
          <w:p w14:paraId="58A02C76" w14:textId="77777777" w:rsidR="0007374E" w:rsidRPr="00434D83" w:rsidRDefault="0007374E" w:rsidP="0007374E">
            <w:pPr>
              <w:rPr>
                <w:color w:val="92D050"/>
                <w:sz w:val="36"/>
                <w:szCs w:val="36"/>
              </w:rPr>
            </w:pPr>
            <w:r w:rsidRPr="009B3AA5">
              <w:rPr>
                <w:color w:val="3B3838" w:themeColor="background2" w:themeShade="40"/>
                <w:sz w:val="28"/>
                <w:szCs w:val="28"/>
              </w:rPr>
              <w:t xml:space="preserve">Total Cash </w:t>
            </w:r>
            <w:proofErr w:type="gramStart"/>
            <w:r w:rsidRPr="009B3AA5">
              <w:rPr>
                <w:color w:val="3B3838" w:themeColor="background2" w:themeShade="40"/>
                <w:sz w:val="28"/>
                <w:szCs w:val="28"/>
              </w:rPr>
              <w:t>Or</w:t>
            </w:r>
            <w:proofErr w:type="gramEnd"/>
            <w:r w:rsidRPr="009B3AA5">
              <w:rPr>
                <w:color w:val="3B3838" w:themeColor="background2" w:themeShade="40"/>
                <w:sz w:val="28"/>
                <w:szCs w:val="28"/>
              </w:rPr>
              <w:t xml:space="preserve"> Cash Equivalents</w:t>
            </w:r>
            <w:r>
              <w:rPr>
                <w:color w:val="3B3838" w:themeColor="background2" w:themeShade="40"/>
                <w:sz w:val="36"/>
                <w:szCs w:val="36"/>
              </w:rPr>
              <w:t xml:space="preserve">   </w:t>
            </w:r>
            <w:r w:rsidRPr="009B3AA5">
              <w:rPr>
                <w:color w:val="3B3838" w:themeColor="background2" w:themeShade="40"/>
                <w:sz w:val="32"/>
                <w:szCs w:val="32"/>
              </w:rPr>
              <w:t>$31,288</w:t>
            </w:r>
          </w:p>
          <w:p w14:paraId="5E109DF1" w14:textId="13D69891" w:rsidR="0007374E" w:rsidRDefault="0007374E" w:rsidP="0007374E">
            <w:r w:rsidRPr="009B3AA5">
              <w:rPr>
                <w:color w:val="000000" w:themeColor="text1"/>
                <w:sz w:val="28"/>
              </w:rPr>
              <w:t>Net Total (YTD)</w:t>
            </w:r>
            <w:r w:rsidRPr="009B3AA5">
              <w:rPr>
                <w:color w:val="000000" w:themeColor="text1"/>
                <w:sz w:val="36"/>
                <w:szCs w:val="32"/>
              </w:rPr>
              <w:t xml:space="preserve">           </w:t>
            </w:r>
            <w:r>
              <w:rPr>
                <w:color w:val="000000" w:themeColor="text1"/>
                <w:sz w:val="36"/>
                <w:szCs w:val="32"/>
              </w:rPr>
              <w:t xml:space="preserve">        </w:t>
            </w:r>
            <w:r w:rsidRPr="009B3AA5">
              <w:rPr>
                <w:color w:val="000000" w:themeColor="text1"/>
                <w:sz w:val="36"/>
                <w:szCs w:val="32"/>
              </w:rPr>
              <w:t xml:space="preserve"> </w:t>
            </w:r>
            <w:r>
              <w:rPr>
                <w:color w:val="000000" w:themeColor="text1"/>
                <w:sz w:val="36"/>
                <w:szCs w:val="32"/>
              </w:rPr>
              <w:t xml:space="preserve"> </w:t>
            </w:r>
            <w:r w:rsidRPr="009B3AA5">
              <w:rPr>
                <w:color w:val="000000" w:themeColor="text1"/>
                <w:sz w:val="36"/>
                <w:szCs w:val="32"/>
              </w:rPr>
              <w:t xml:space="preserve"> </w:t>
            </w:r>
            <w:r w:rsidRPr="009B3AA5">
              <w:rPr>
                <w:color w:val="000000" w:themeColor="text1"/>
                <w:sz w:val="32"/>
                <w:szCs w:val="32"/>
              </w:rPr>
              <w:t>-$</w:t>
            </w:r>
            <w:r w:rsidRPr="009B3AA5">
              <w:rPr>
                <w:color w:val="3B3838" w:themeColor="background2" w:themeShade="40"/>
                <w:sz w:val="32"/>
                <w:szCs w:val="32"/>
              </w:rPr>
              <w:t>3975.06</w:t>
            </w:r>
          </w:p>
        </w:tc>
      </w:tr>
    </w:tbl>
    <w:p w14:paraId="373335A8" w14:textId="0813B163" w:rsidR="0027296A" w:rsidRDefault="0027296A" w:rsidP="004436E2"/>
    <w:sectPr w:rsidR="0027296A" w:rsidSect="0043156A"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6A0E"/>
    <w:multiLevelType w:val="hybridMultilevel"/>
    <w:tmpl w:val="D6D07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05D20"/>
    <w:multiLevelType w:val="hybridMultilevel"/>
    <w:tmpl w:val="BD480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E4"/>
    <w:rsid w:val="0007374E"/>
    <w:rsid w:val="000A59AD"/>
    <w:rsid w:val="000E2A01"/>
    <w:rsid w:val="001D40AC"/>
    <w:rsid w:val="002271E5"/>
    <w:rsid w:val="00233AD2"/>
    <w:rsid w:val="0027296A"/>
    <w:rsid w:val="002B27DF"/>
    <w:rsid w:val="00331E2D"/>
    <w:rsid w:val="0043156A"/>
    <w:rsid w:val="00434D83"/>
    <w:rsid w:val="004436E2"/>
    <w:rsid w:val="00480A89"/>
    <w:rsid w:val="004C7298"/>
    <w:rsid w:val="005A3799"/>
    <w:rsid w:val="00896A1A"/>
    <w:rsid w:val="008C6A74"/>
    <w:rsid w:val="008D5CA4"/>
    <w:rsid w:val="00915D0D"/>
    <w:rsid w:val="009B3AA5"/>
    <w:rsid w:val="00B54B9C"/>
    <w:rsid w:val="00BF793A"/>
    <w:rsid w:val="00C22A4F"/>
    <w:rsid w:val="00C713DA"/>
    <w:rsid w:val="00CB78A5"/>
    <w:rsid w:val="00E1631C"/>
    <w:rsid w:val="00ED228B"/>
    <w:rsid w:val="00F72BAC"/>
    <w:rsid w:val="00F974E4"/>
    <w:rsid w:val="00FD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D9E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D228B"/>
    <w:rPr>
      <w:color w:val="808080"/>
    </w:rPr>
  </w:style>
  <w:style w:type="paragraph" w:styleId="ListParagraph">
    <w:name w:val="List Paragraph"/>
    <w:basedOn w:val="Normal"/>
    <w:uiPriority w:val="34"/>
    <w:qFormat/>
    <w:rsid w:val="004C729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27296A"/>
  </w:style>
  <w:style w:type="character" w:customStyle="1" w:styleId="CommentTextChar">
    <w:name w:val="Comment Text Char"/>
    <w:basedOn w:val="DefaultParagraphFont"/>
    <w:link w:val="CommentText"/>
    <w:uiPriority w:val="99"/>
    <w:rsid w:val="00272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97DA6B2-EC4D-6D41-AE60-9445A180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Leeuwin Environmental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Shaun Ossinger</cp:lastModifiedBy>
  <cp:revision>3</cp:revision>
  <dcterms:created xsi:type="dcterms:W3CDTF">2017-03-14T02:14:00Z</dcterms:created>
  <dcterms:modified xsi:type="dcterms:W3CDTF">2017-03-14T02:32:00Z</dcterms:modified>
</cp:coreProperties>
</file>